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08" w:rsidRPr="009414EB" w:rsidRDefault="00261D08" w:rsidP="008728E9">
      <w:pPr>
        <w:spacing w:before="0" w:beforeAutospacing="0" w:line="240" w:lineRule="auto"/>
        <w:ind w:left="0"/>
        <w:rPr>
          <w:rFonts w:ascii="Times New Roman" w:hAnsi="Times New Roman"/>
          <w:sz w:val="28"/>
          <w:szCs w:val="28"/>
        </w:rPr>
      </w:pPr>
      <w:r w:rsidRPr="000407EB">
        <w:rPr>
          <w:rFonts w:ascii="Times New Roman" w:hAnsi="Times New Roman"/>
          <w:b/>
          <w:sz w:val="36"/>
          <w:szCs w:val="28"/>
          <w:lang w:eastAsia="ru-RU"/>
        </w:rPr>
        <w:t>Знаки препинания могут выполнять следующие ФУНКЦИИ:</w:t>
      </w:r>
      <w:r w:rsidRPr="009414EB">
        <w:rPr>
          <w:rFonts w:ascii="Times New Roman" w:hAnsi="Times New Roman"/>
          <w:sz w:val="28"/>
          <w:szCs w:val="28"/>
          <w:lang w:eastAsia="ru-RU"/>
        </w:rPr>
        <w:br/>
      </w:r>
    </w:p>
    <w:tbl>
      <w:tblPr>
        <w:tblW w:w="14712" w:type="dxa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7"/>
        <w:gridCol w:w="2650"/>
        <w:gridCol w:w="8265"/>
      </w:tblGrid>
      <w:tr w:rsidR="00261D08" w:rsidRPr="00D763B2" w:rsidTr="00D763B2">
        <w:trPr>
          <w:trHeight w:val="4643"/>
        </w:trPr>
        <w:tc>
          <w:tcPr>
            <w:tcW w:w="3797" w:type="dxa"/>
          </w:tcPr>
          <w:p w:rsidR="00261D08" w:rsidRPr="00D763B2" w:rsidRDefault="00261D08" w:rsidP="00D763B2">
            <w:pPr>
              <w:spacing w:before="0" w:beforeAutospacing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3B2">
              <w:rPr>
                <w:rFonts w:ascii="Times New Roman" w:hAnsi="Times New Roman"/>
                <w:b/>
                <w:sz w:val="40"/>
                <w:szCs w:val="28"/>
              </w:rPr>
              <w:t>Знак</w:t>
            </w:r>
          </w:p>
        </w:tc>
        <w:tc>
          <w:tcPr>
            <w:tcW w:w="10915" w:type="dxa"/>
            <w:gridSpan w:val="2"/>
          </w:tcPr>
          <w:p w:rsidR="00261D08" w:rsidRPr="00D763B2" w:rsidRDefault="00261D08" w:rsidP="00D763B2">
            <w:pPr>
              <w:spacing w:before="0" w:beforeAutospacing="0" w:line="240" w:lineRule="auto"/>
              <w:ind w:left="0" w:firstLine="0"/>
              <w:jc w:val="center"/>
              <w:rPr>
                <w:rFonts w:ascii="Times New Roman" w:hAnsi="Times New Roman"/>
                <w:b/>
                <w:sz w:val="40"/>
                <w:szCs w:val="28"/>
              </w:rPr>
            </w:pPr>
            <w:r w:rsidRPr="00D763B2">
              <w:rPr>
                <w:rFonts w:ascii="Times New Roman" w:hAnsi="Times New Roman"/>
                <w:b/>
                <w:sz w:val="40"/>
                <w:szCs w:val="28"/>
              </w:rPr>
              <w:t>Функции</w:t>
            </w:r>
          </w:p>
          <w:p w:rsidR="00261D08" w:rsidRPr="00D763B2" w:rsidRDefault="00261D08" w:rsidP="00D763B2">
            <w:pPr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i/>
                <w:color w:val="000000"/>
                <w:sz w:val="36"/>
                <w:szCs w:val="36"/>
              </w:rPr>
            </w:pPr>
            <w:r w:rsidRPr="00D763B2">
              <w:rPr>
                <w:rFonts w:ascii="Times New Roman" w:hAnsi="Times New Roman"/>
                <w:b/>
                <w:bCs/>
                <w:i/>
                <w:color w:val="C00000"/>
                <w:sz w:val="36"/>
                <w:szCs w:val="36"/>
              </w:rPr>
              <w:t xml:space="preserve">Пунктуация </w:t>
            </w:r>
            <w:r w:rsidRPr="00D763B2">
              <w:rPr>
                <w:rFonts w:ascii="Times New Roman" w:hAnsi="Times New Roman"/>
                <w:b/>
                <w:bCs/>
                <w:i/>
                <w:color w:val="000000"/>
                <w:sz w:val="36"/>
                <w:szCs w:val="36"/>
              </w:rPr>
              <w:t>-</w:t>
            </w:r>
            <w:r w:rsidRPr="00D763B2">
              <w:rPr>
                <w:rFonts w:ascii="Times New Roman" w:hAnsi="Times New Roman"/>
                <w:i/>
                <w:color w:val="000000"/>
                <w:sz w:val="36"/>
                <w:szCs w:val="36"/>
              </w:rPr>
              <w:t xml:space="preserve"> правила постановки знаков препинания.  </w:t>
            </w:r>
          </w:p>
          <w:p w:rsidR="00261D08" w:rsidRPr="00D763B2" w:rsidRDefault="00261D08" w:rsidP="00D763B2">
            <w:pPr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36"/>
              </w:rPr>
            </w:pPr>
            <w:r w:rsidRPr="00D763B2">
              <w:rPr>
                <w:rFonts w:ascii="Times New Roman" w:hAnsi="Times New Roman"/>
                <w:b/>
                <w:i/>
                <w:color w:val="000000"/>
                <w:sz w:val="28"/>
                <w:szCs w:val="36"/>
              </w:rPr>
              <w:t xml:space="preserve">1.Основное назначение пунктуации - указывать на смысловое членение речи. </w:t>
            </w:r>
          </w:p>
          <w:p w:rsidR="00261D08" w:rsidRPr="00D763B2" w:rsidRDefault="00261D08" w:rsidP="00D763B2">
            <w:pPr>
              <w:shd w:val="clear" w:color="auto" w:fill="FFFFFF"/>
              <w:spacing w:before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36"/>
              </w:rPr>
            </w:pPr>
            <w:r w:rsidRPr="00D763B2">
              <w:rPr>
                <w:rFonts w:ascii="Times New Roman" w:hAnsi="Times New Roman"/>
                <w:b/>
                <w:i/>
                <w:color w:val="000000"/>
                <w:sz w:val="28"/>
                <w:szCs w:val="36"/>
              </w:rPr>
              <w:t xml:space="preserve">2. Кроме того, знаки препинания служат  для выявления различных смысловых оттенков. </w:t>
            </w:r>
          </w:p>
          <w:p w:rsidR="00261D08" w:rsidRPr="00D763B2" w:rsidRDefault="00261D08" w:rsidP="00D763B2">
            <w:pPr>
              <w:shd w:val="clear" w:color="auto" w:fill="FFFFFF"/>
              <w:spacing w:before="0" w:beforeAutospacing="0" w:line="240" w:lineRule="auto"/>
              <w:ind w:left="0" w:firstLine="0"/>
              <w:rPr>
                <w:rFonts w:ascii="Times New Roman" w:hAnsi="Times New Roman"/>
                <w:i/>
                <w:sz w:val="32"/>
                <w:szCs w:val="36"/>
                <w:lang w:eastAsia="ru-RU"/>
              </w:rPr>
            </w:pPr>
          </w:p>
          <w:p w:rsidR="00261D08" w:rsidRPr="00D763B2" w:rsidRDefault="00261D08" w:rsidP="00D763B2">
            <w:pPr>
              <w:spacing w:before="0" w:beforeAutospacing="0" w:line="240" w:lineRule="auto"/>
              <w:ind w:left="0" w:firstLine="0"/>
              <w:rPr>
                <w:rFonts w:ascii="Times New Roman" w:hAnsi="Times New Roman"/>
                <w:i/>
                <w:sz w:val="36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i/>
                <w:sz w:val="36"/>
                <w:szCs w:val="28"/>
                <w:lang w:eastAsia="ru-RU"/>
              </w:rPr>
              <w:t>Все знаки препинания помогают понять структуру предложения, а значит, смысл написанного.</w:t>
            </w:r>
          </w:p>
          <w:p w:rsidR="00261D08" w:rsidRPr="00D763B2" w:rsidRDefault="00261D08" w:rsidP="00D763B2">
            <w:pPr>
              <w:spacing w:before="0" w:beforeAutospacing="0" w:line="240" w:lineRule="auto"/>
              <w:ind w:left="0" w:firstLine="0"/>
              <w:rPr>
                <w:rFonts w:ascii="Times New Roman" w:hAnsi="Times New Roman"/>
                <w:i/>
                <w:sz w:val="36"/>
                <w:szCs w:val="28"/>
                <w:lang w:eastAsia="ru-RU"/>
              </w:rPr>
            </w:pPr>
          </w:p>
          <w:p w:rsidR="00261D08" w:rsidRPr="00D763B2" w:rsidRDefault="00261D08" w:rsidP="00D763B2">
            <w:pPr>
              <w:spacing w:before="0" w:beforeAutospacing="0" w:line="240" w:lineRule="auto"/>
              <w:ind w:left="0" w:firstLine="0"/>
              <w:rPr>
                <w:rFonts w:ascii="Times New Roman" w:hAnsi="Times New Roman"/>
                <w:i/>
                <w:sz w:val="36"/>
                <w:szCs w:val="28"/>
                <w:lang w:eastAsia="ru-RU"/>
              </w:rPr>
            </w:pPr>
          </w:p>
          <w:p w:rsidR="00261D08" w:rsidRPr="00D763B2" w:rsidRDefault="00261D08" w:rsidP="00D763B2">
            <w:pPr>
              <w:spacing w:before="0" w:beforeAutospacing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1D08" w:rsidRPr="00D763B2" w:rsidTr="00D763B2">
        <w:tc>
          <w:tcPr>
            <w:tcW w:w="3797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b/>
                <w:sz w:val="36"/>
                <w:szCs w:val="28"/>
              </w:rPr>
            </w:pPr>
            <w:r w:rsidRPr="00D763B2">
              <w:rPr>
                <w:rFonts w:ascii="Times New Roman" w:hAnsi="Times New Roman"/>
                <w:b/>
                <w:sz w:val="36"/>
                <w:szCs w:val="28"/>
              </w:rPr>
              <w:t>Точка</w:t>
            </w:r>
          </w:p>
        </w:tc>
        <w:tc>
          <w:tcPr>
            <w:tcW w:w="2650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1.разделительная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2.смысловая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 xml:space="preserve">3.интонационная </w:t>
            </w:r>
          </w:p>
        </w:tc>
        <w:tc>
          <w:tcPr>
            <w:tcW w:w="8265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1)выполняет функцию конца предложения, отделяет одно предложение от другого;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2)подчёркивает  законченность мысли;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3)выражает повествовательную интонацию, останавливает внимание, требует паузы.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4)</w:t>
            </w:r>
            <w:r w:rsidRPr="00D763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помогает автору передать повествовательную  интонацию. Стоит заменить точку   на вопросительный знак, смысл предложения сразу изменится.</w:t>
            </w:r>
          </w:p>
        </w:tc>
      </w:tr>
      <w:tr w:rsidR="00261D08" w:rsidRPr="00D763B2" w:rsidTr="00D763B2">
        <w:tc>
          <w:tcPr>
            <w:tcW w:w="3797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b/>
                <w:sz w:val="36"/>
                <w:szCs w:val="28"/>
              </w:rPr>
            </w:pPr>
            <w:r w:rsidRPr="00D763B2">
              <w:rPr>
                <w:rFonts w:ascii="Times New Roman" w:hAnsi="Times New Roman"/>
                <w:b/>
                <w:sz w:val="36"/>
                <w:szCs w:val="28"/>
              </w:rPr>
              <w:t>Восклицательный знак</w:t>
            </w:r>
          </w:p>
        </w:tc>
        <w:tc>
          <w:tcPr>
            <w:tcW w:w="2650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1.разделительная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2.смысловая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 xml:space="preserve">3.интонационная </w:t>
            </w:r>
          </w:p>
        </w:tc>
        <w:tc>
          <w:tcPr>
            <w:tcW w:w="8265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1)выполняет функцию конца предложения, отделяет одно предложение от другого;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2)выражает законченность мысли;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3)выражает различные чувства, передает эмоциональную напряженность.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4)помогает автору передать   душевное состояние героев.  </w:t>
            </w:r>
          </w:p>
        </w:tc>
      </w:tr>
      <w:tr w:rsidR="00261D08" w:rsidRPr="00D763B2" w:rsidTr="00D763B2">
        <w:tc>
          <w:tcPr>
            <w:tcW w:w="3797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b/>
                <w:sz w:val="36"/>
                <w:szCs w:val="28"/>
              </w:rPr>
            </w:pPr>
            <w:r w:rsidRPr="00D763B2">
              <w:rPr>
                <w:rFonts w:ascii="Times New Roman" w:hAnsi="Times New Roman"/>
                <w:b/>
                <w:sz w:val="36"/>
                <w:szCs w:val="28"/>
              </w:rPr>
              <w:t>Вопросительный знак</w:t>
            </w:r>
          </w:p>
        </w:tc>
        <w:tc>
          <w:tcPr>
            <w:tcW w:w="2650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1.разделительная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2.смысловая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3.интонационная</w:t>
            </w:r>
          </w:p>
        </w:tc>
        <w:tc>
          <w:tcPr>
            <w:tcW w:w="8265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1)выполняет функцию конца предложения, отделяет одно предложение от другого;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2)указывает на ожидание ответа, передает риторический вопрос;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3)выражает вопросительную интонацию.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>4)помогает автору передать  вопросительную   интонации, душевное состояние героев. Стоит заменить этот знак точку, смысл предложения сразу изменится.</w:t>
            </w:r>
          </w:p>
        </w:tc>
      </w:tr>
      <w:tr w:rsidR="00261D08" w:rsidRPr="00D763B2" w:rsidTr="00D763B2">
        <w:tc>
          <w:tcPr>
            <w:tcW w:w="3797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b/>
                <w:sz w:val="36"/>
                <w:szCs w:val="28"/>
              </w:rPr>
            </w:pPr>
            <w:r w:rsidRPr="00D763B2">
              <w:rPr>
                <w:rFonts w:ascii="Times New Roman" w:hAnsi="Times New Roman"/>
                <w:b/>
                <w:sz w:val="36"/>
                <w:szCs w:val="28"/>
              </w:rPr>
              <w:t>Многоточие</w:t>
            </w:r>
          </w:p>
        </w:tc>
        <w:tc>
          <w:tcPr>
            <w:tcW w:w="2650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1.разделительная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2.смысловая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3.интонационная</w:t>
            </w:r>
          </w:p>
        </w:tc>
        <w:tc>
          <w:tcPr>
            <w:tcW w:w="8265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Многоточие как знак препинания стало употребляться только в конце  XVIII века.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1.Выполняет функцию конца предложения, отделяет одно предложение от другого.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2.Выражает незаконченность мысли, неполноту информации;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>Многоточие, поставленное автором,   является не только разделяющим знаком, но и позволяет выразить душевное состояние героя: задумчивость, погруженность в свои мысли и чувства.</w:t>
            </w:r>
            <w:r w:rsidRPr="00D763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 xml:space="preserve">3. Это знак эмоционального напряжения. </w:t>
            </w:r>
            <w:r w:rsidRPr="00D763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 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 xml:space="preserve">4. Может выражать </w:t>
            </w:r>
            <w:r w:rsidRPr="00D763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затрудненность в выражении героем мысли, вызванную либо большим эмоциональным напряжением, либо причинами иного плана. 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color w:val="000000"/>
                <w:sz w:val="28"/>
                <w:szCs w:val="28"/>
              </w:rPr>
              <w:t>5.Многоточие  может передавать многозначительность сказанного,  указывать на подтекст, скрытый смысл</w:t>
            </w:r>
          </w:p>
        </w:tc>
      </w:tr>
      <w:tr w:rsidR="00261D08" w:rsidRPr="00D763B2" w:rsidTr="00D763B2">
        <w:tc>
          <w:tcPr>
            <w:tcW w:w="3797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b/>
                <w:sz w:val="36"/>
                <w:szCs w:val="28"/>
              </w:rPr>
            </w:pPr>
            <w:bookmarkStart w:id="0" w:name="_GoBack"/>
            <w:r w:rsidRPr="00D763B2">
              <w:rPr>
                <w:rFonts w:ascii="Times New Roman" w:hAnsi="Times New Roman"/>
                <w:b/>
                <w:sz w:val="36"/>
                <w:szCs w:val="28"/>
              </w:rPr>
              <w:t>Запятая</w:t>
            </w:r>
          </w:p>
        </w:tc>
        <w:tc>
          <w:tcPr>
            <w:tcW w:w="2650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1.разделительная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2.выделительная</w:t>
            </w:r>
          </w:p>
        </w:tc>
        <w:tc>
          <w:tcPr>
            <w:tcW w:w="8265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1.Запятые могут </w:t>
            </w:r>
            <w:r w:rsidRPr="00D763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отделять </w:t>
            </w:r>
          </w:p>
          <w:p w:rsidR="00261D08" w:rsidRPr="00D763B2" w:rsidRDefault="00261D08" w:rsidP="00D763B2">
            <w:pPr>
              <w:pStyle w:val="ListParagraph"/>
              <w:numPr>
                <w:ilvl w:val="0"/>
                <w:numId w:val="3"/>
              </w:numPr>
              <w:spacing w:before="0" w:beforeAutospacing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>части сложного предложения  друг от друга</w:t>
            </w:r>
          </w:p>
          <w:p w:rsidR="00261D08" w:rsidRPr="00D763B2" w:rsidRDefault="00261D08" w:rsidP="00D763B2">
            <w:pPr>
              <w:pStyle w:val="ListParagraph"/>
              <w:numPr>
                <w:ilvl w:val="0"/>
                <w:numId w:val="3"/>
              </w:numPr>
              <w:spacing w:before="0" w:beforeAutospacing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>однородные члены друг от друга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2.Запятые могут </w:t>
            </w:r>
            <w:r w:rsidRPr="00D763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выделять </w:t>
            </w:r>
          </w:p>
          <w:p w:rsidR="00261D08" w:rsidRPr="00D763B2" w:rsidRDefault="00261D08" w:rsidP="00D763B2">
            <w:pPr>
              <w:pStyle w:val="ListParagraph"/>
              <w:numPr>
                <w:ilvl w:val="0"/>
                <w:numId w:val="2"/>
              </w:numPr>
              <w:spacing w:before="0" w:beforeAutospacing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обособленные члены                        </w:t>
            </w:r>
          </w:p>
          <w:p w:rsidR="00261D08" w:rsidRPr="00D763B2" w:rsidRDefault="00261D08" w:rsidP="00D763B2">
            <w:pPr>
              <w:pStyle w:val="ListParagraph"/>
              <w:numPr>
                <w:ilvl w:val="0"/>
                <w:numId w:val="2"/>
              </w:numPr>
              <w:spacing w:before="0" w:beforeAutospacing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слова, грамматически не связанные с предложением: вводные слова, обращения 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261D08" w:rsidRPr="00D763B2" w:rsidTr="00D763B2">
        <w:tc>
          <w:tcPr>
            <w:tcW w:w="3797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b/>
                <w:sz w:val="36"/>
                <w:szCs w:val="28"/>
              </w:rPr>
            </w:pPr>
            <w:r w:rsidRPr="00D763B2">
              <w:rPr>
                <w:rFonts w:ascii="Times New Roman" w:hAnsi="Times New Roman"/>
                <w:b/>
                <w:sz w:val="36"/>
                <w:szCs w:val="28"/>
              </w:rPr>
              <w:t>Двоеточие</w:t>
            </w:r>
          </w:p>
        </w:tc>
        <w:tc>
          <w:tcPr>
            <w:tcW w:w="2650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1.разделительная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2.смысловая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3. интонационная</w:t>
            </w:r>
          </w:p>
        </w:tc>
        <w:tc>
          <w:tcPr>
            <w:tcW w:w="8265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Двоеточие останавливает наше внимание, требует паузы и предупредительной интонации, </w:t>
            </w:r>
            <w:r w:rsidRPr="00D763B2">
              <w:rPr>
                <w:rFonts w:ascii="Times New Roman" w:hAnsi="Times New Roman"/>
                <w:color w:val="000000"/>
                <w:sz w:val="28"/>
                <w:szCs w:val="28"/>
              </w:rPr>
              <w:t> предупреждает о последующем разъяснении и пояснении.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>2.Этот знак препинания   может</w:t>
            </w:r>
            <w:r w:rsidRPr="00D763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отделять</w:t>
            </w:r>
          </w:p>
          <w:p w:rsidR="00261D08" w:rsidRPr="00D763B2" w:rsidRDefault="00261D08" w:rsidP="00D763B2">
            <w:pPr>
              <w:pStyle w:val="ListParagraph"/>
              <w:numPr>
                <w:ilvl w:val="0"/>
                <w:numId w:val="4"/>
              </w:numPr>
              <w:spacing w:before="0" w:beforeAutospacing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обобщающее слово от однородных членов предложения   </w:t>
            </w:r>
          </w:p>
          <w:p w:rsidR="00261D08" w:rsidRPr="00D763B2" w:rsidRDefault="00261D08" w:rsidP="00D763B2">
            <w:pPr>
              <w:pStyle w:val="ListParagraph"/>
              <w:numPr>
                <w:ilvl w:val="0"/>
                <w:numId w:val="4"/>
              </w:numPr>
              <w:spacing w:before="0" w:beforeAutospacing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прямую речь от слов автора </w:t>
            </w:r>
          </w:p>
          <w:p w:rsidR="00261D08" w:rsidRPr="00D763B2" w:rsidRDefault="00261D08" w:rsidP="00D763B2">
            <w:pPr>
              <w:pStyle w:val="ListParagraph"/>
              <w:numPr>
                <w:ilvl w:val="0"/>
                <w:numId w:val="4"/>
              </w:numPr>
              <w:spacing w:before="0" w:beforeAutospacing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простые предложения в составе сложного  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Двоеточие ставится на границе частей </w:t>
            </w:r>
            <w:r w:rsidRPr="00D763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бессоюзного 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сложного предложения, если вторая часть предложения указывает на </w:t>
            </w:r>
            <w:r w:rsidRPr="00D763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причину </w:t>
            </w:r>
            <w:r w:rsidRPr="00D763B2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(дополняет, поясняет</w:t>
            </w:r>
            <w:r w:rsidRPr="00D763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содержание)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того, о чем говорится в первой части</w:t>
            </w:r>
            <w:r w:rsidRPr="00D763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261D08" w:rsidRPr="00D763B2" w:rsidTr="00D763B2">
        <w:tc>
          <w:tcPr>
            <w:tcW w:w="3797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b/>
                <w:sz w:val="36"/>
                <w:szCs w:val="28"/>
              </w:rPr>
            </w:pPr>
            <w:r w:rsidRPr="00D763B2">
              <w:rPr>
                <w:rFonts w:ascii="Times New Roman" w:hAnsi="Times New Roman"/>
                <w:b/>
                <w:sz w:val="36"/>
                <w:szCs w:val="28"/>
              </w:rPr>
              <w:t>Тире</w:t>
            </w:r>
          </w:p>
        </w:tc>
        <w:tc>
          <w:tcPr>
            <w:tcW w:w="2650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1. разделительная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2.выделительная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3.смысловая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4. интонационная</w:t>
            </w:r>
          </w:p>
        </w:tc>
        <w:tc>
          <w:tcPr>
            <w:tcW w:w="8265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 xml:space="preserve">1.Отделяет </w:t>
            </w:r>
          </w:p>
          <w:p w:rsidR="00261D08" w:rsidRPr="00D763B2" w:rsidRDefault="00261D08" w:rsidP="00D763B2">
            <w:pPr>
              <w:pStyle w:val="ListParagraph"/>
              <w:numPr>
                <w:ilvl w:val="0"/>
                <w:numId w:val="5"/>
              </w:numPr>
              <w:spacing w:before="0" w:beforeAutospacing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части БСП</w:t>
            </w:r>
          </w:p>
          <w:p w:rsidR="00261D08" w:rsidRPr="00D763B2" w:rsidRDefault="00261D08" w:rsidP="00D763B2">
            <w:pPr>
              <w:pStyle w:val="ListParagraph"/>
              <w:numPr>
                <w:ilvl w:val="0"/>
                <w:numId w:val="5"/>
              </w:numPr>
              <w:spacing w:before="0" w:beforeAutospacing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однородные члены от обобщающего слова</w:t>
            </w:r>
          </w:p>
          <w:p w:rsidR="00261D08" w:rsidRPr="00D763B2" w:rsidRDefault="00261D08" w:rsidP="00D763B2">
            <w:pPr>
              <w:pStyle w:val="ListParagraph"/>
              <w:numPr>
                <w:ilvl w:val="0"/>
                <w:numId w:val="5"/>
              </w:numPr>
              <w:spacing w:before="0" w:beforeAutospacing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слова автора от прямой речи</w:t>
            </w:r>
          </w:p>
          <w:p w:rsidR="00261D08" w:rsidRPr="00D763B2" w:rsidRDefault="00261D08" w:rsidP="00D763B2">
            <w:pPr>
              <w:pStyle w:val="ListParagraph"/>
              <w:numPr>
                <w:ilvl w:val="0"/>
                <w:numId w:val="5"/>
              </w:numPr>
              <w:spacing w:before="0" w:beforeAutospacing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подлежащее от сказуемого;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2.Выделяет в предложении слова и сочетания, грамматически не связанные с другими членами предложения;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3.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Тире ставится на границе частей </w:t>
            </w:r>
            <w:r w:rsidRPr="00D763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бессоюзного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сложного предложения, если содержание первой части указывает на время </w:t>
            </w:r>
            <w:r w:rsidRPr="00D763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(условие,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763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причину)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того, о чем говорится во второй части.  Или </w:t>
            </w:r>
            <w:r w:rsidRPr="00D763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содержание первой части резко  противопоставляется содержанию второй части</w:t>
            </w:r>
            <w:r w:rsidRPr="00D763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color w:val="000000"/>
                <w:sz w:val="28"/>
                <w:szCs w:val="28"/>
              </w:rPr>
              <w:t>4.При помощи тире  передаётся  значение   сравнения, следствия, противопоставления и сопоставления в тех случаях, когда эти значения не;  выражены лексически.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Тире может быть и показателем «неожиданности» - смысловой, композиционной, интонационной; в таких случаях знак передает эмоциональную напряженность речи (динамичность, резкость, быструю смену событий и т.д.). 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6. Акцентирует внимание, требует паузы.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7.В неполных предложениях тире заменяет пропущенные члены предложения, помогая понять его смысл. </w:t>
            </w:r>
          </w:p>
        </w:tc>
      </w:tr>
      <w:tr w:rsidR="00261D08" w:rsidRPr="00D763B2" w:rsidTr="00D763B2">
        <w:tc>
          <w:tcPr>
            <w:tcW w:w="3797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b/>
                <w:sz w:val="36"/>
                <w:szCs w:val="28"/>
              </w:rPr>
            </w:pPr>
            <w:r w:rsidRPr="00D763B2">
              <w:rPr>
                <w:rFonts w:ascii="Times New Roman" w:hAnsi="Times New Roman"/>
                <w:b/>
                <w:sz w:val="36"/>
                <w:szCs w:val="28"/>
              </w:rPr>
              <w:t>Точка с запятой</w:t>
            </w:r>
          </w:p>
        </w:tc>
        <w:tc>
          <w:tcPr>
            <w:tcW w:w="2650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1. разделительная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2. интонационная</w:t>
            </w:r>
          </w:p>
        </w:tc>
        <w:tc>
          <w:tcPr>
            <w:tcW w:w="8265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1.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Точка с запятой разделяет простые предложения в составе бессоюзного сложного, если внутри частей сложного предложения уже имеются запятые или другие знаки препинания. 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2. Акцентирует внимание читающего, требует паузы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3.</w:t>
            </w:r>
            <w:r w:rsidRPr="00D763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Точка с запятой выражает значение перечисления картин, образов далеких друг от друга.   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>4. Благодаря разделительной функции этого знака создается целостная картина мира.</w:t>
            </w:r>
          </w:p>
        </w:tc>
      </w:tr>
      <w:tr w:rsidR="00261D08" w:rsidRPr="00D763B2" w:rsidTr="00D763B2">
        <w:tc>
          <w:tcPr>
            <w:tcW w:w="3797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b/>
                <w:sz w:val="36"/>
                <w:szCs w:val="28"/>
              </w:rPr>
            </w:pPr>
            <w:r w:rsidRPr="00D763B2">
              <w:rPr>
                <w:rFonts w:ascii="Times New Roman" w:hAnsi="Times New Roman"/>
                <w:b/>
                <w:sz w:val="36"/>
                <w:szCs w:val="28"/>
              </w:rPr>
              <w:t>Скобки</w:t>
            </w:r>
          </w:p>
        </w:tc>
        <w:tc>
          <w:tcPr>
            <w:tcW w:w="2650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1. выделительная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5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1.Скобки относятся к парным знакам препинания. 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2.Они выделяют в предложении особо значимые части, слова, словосочетания,  грамматически не связанные с членами предложения:  выделяют вставную конструкцию, которая несет дополнительную информацию. 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>3.Скобки придают относительную автономность предложению.</w:t>
            </w:r>
          </w:p>
        </w:tc>
      </w:tr>
      <w:tr w:rsidR="00261D08" w:rsidRPr="00D763B2" w:rsidTr="00D763B2">
        <w:tc>
          <w:tcPr>
            <w:tcW w:w="3797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b/>
                <w:sz w:val="36"/>
                <w:szCs w:val="28"/>
              </w:rPr>
            </w:pPr>
            <w:r w:rsidRPr="00D763B2">
              <w:rPr>
                <w:rFonts w:ascii="Times New Roman" w:hAnsi="Times New Roman"/>
                <w:b/>
                <w:sz w:val="36"/>
                <w:szCs w:val="28"/>
              </w:rPr>
              <w:t>Кавычки</w:t>
            </w:r>
          </w:p>
        </w:tc>
        <w:tc>
          <w:tcPr>
            <w:tcW w:w="2650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1. выделительная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5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</w:rPr>
              <w:t>1.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Кавычки относятся к </w:t>
            </w:r>
            <w:r w:rsidRPr="00D763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парным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знакам препинания. 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>2.Они применяются при введении в мысль одного лица чужого дословного высказывания. Так, например, в   кавычки может быть заключена прямая речь или цитата. Этот знак   «охраняет» авторские права говорящего.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>3.В кавычки заключаются слова, употреблённые в переносном значении.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В кавычки заключаются  </w:t>
            </w:r>
            <w:r w:rsidRPr="00D763B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имена собственные, обозначающие названия журналов ( </w:t>
            </w:r>
            <w:r w:rsidRPr="00D763B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газет, книг, заводов, пароходов и т.д) 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1D08" w:rsidRPr="00D763B2" w:rsidTr="00D763B2">
        <w:tc>
          <w:tcPr>
            <w:tcW w:w="3797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right="-392" w:firstLine="0"/>
              <w:rPr>
                <w:rFonts w:ascii="Times New Roman" w:hAnsi="Times New Roman"/>
                <w:b/>
                <w:sz w:val="36"/>
                <w:szCs w:val="28"/>
              </w:rPr>
            </w:pPr>
            <w:r w:rsidRPr="00D763B2">
              <w:rPr>
                <w:rFonts w:ascii="Times New Roman" w:hAnsi="Times New Roman"/>
                <w:b/>
                <w:sz w:val="36"/>
                <w:szCs w:val="28"/>
              </w:rPr>
              <w:t>Авторские знаки препинания</w:t>
            </w:r>
          </w:p>
        </w:tc>
        <w:tc>
          <w:tcPr>
            <w:tcW w:w="10915" w:type="dxa"/>
            <w:gridSpan w:val="2"/>
            <w:shd w:val="clear" w:color="auto" w:fill="FFFFFF"/>
          </w:tcPr>
          <w:p w:rsidR="00261D08" w:rsidRPr="00D763B2" w:rsidRDefault="00261D08" w:rsidP="00D763B2">
            <w:pPr>
              <w:shd w:val="clear" w:color="auto" w:fill="FFFFFF"/>
              <w:spacing w:before="0" w:line="276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color w:val="000000"/>
                <w:sz w:val="28"/>
                <w:szCs w:val="28"/>
              </w:rPr>
              <w:t>1.Такие знаки связаны с авторским осмыслением написанного, они передают эмоции автора.</w:t>
            </w:r>
          </w:p>
          <w:p w:rsidR="00261D08" w:rsidRPr="00D763B2" w:rsidRDefault="00261D08" w:rsidP="00D763B2">
            <w:pPr>
              <w:shd w:val="clear" w:color="auto" w:fill="FFFFFF"/>
              <w:spacing w:before="0" w:line="276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color w:val="000000"/>
                <w:sz w:val="28"/>
                <w:szCs w:val="28"/>
              </w:rPr>
              <w:t>2.Такие знаки являются  средством выразительности.</w:t>
            </w:r>
          </w:p>
          <w:p w:rsidR="00261D08" w:rsidRPr="00D763B2" w:rsidRDefault="00261D08" w:rsidP="00D763B2">
            <w:pPr>
              <w:shd w:val="clear" w:color="auto" w:fill="FFFFFF"/>
              <w:spacing w:before="0" w:line="276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61D08" w:rsidRPr="00D763B2" w:rsidTr="00D763B2">
        <w:tc>
          <w:tcPr>
            <w:tcW w:w="3797" w:type="dxa"/>
          </w:tcPr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b/>
                <w:sz w:val="36"/>
                <w:szCs w:val="28"/>
              </w:rPr>
            </w:pPr>
            <w:r w:rsidRPr="00D763B2">
              <w:rPr>
                <w:rFonts w:ascii="Times New Roman" w:hAnsi="Times New Roman"/>
                <w:b/>
                <w:sz w:val="36"/>
                <w:szCs w:val="28"/>
              </w:rPr>
              <w:t xml:space="preserve">Абзац - </w:t>
            </w:r>
            <w:r w:rsidRPr="00D763B2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D763B2">
              <w:rPr>
                <w:rFonts w:ascii="Times New Roman" w:hAnsi="Times New Roman"/>
                <w:sz w:val="28"/>
                <w:szCs w:val="28"/>
              </w:rPr>
              <w:t>отрезок письменной речи, имеющий композиционное, сюжетно-тематическое, ритмическое значение и связанный со стилем автора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15" w:type="dxa"/>
            <w:gridSpan w:val="2"/>
          </w:tcPr>
          <w:p w:rsidR="00261D08" w:rsidRPr="00D763B2" w:rsidRDefault="00261D08" w:rsidP="00D763B2">
            <w:pPr>
              <w:pStyle w:val="ListParagraph"/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D763B2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Его</w:t>
            </w:r>
            <w:r w:rsidRPr="00D763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можно причислить к знакам препинания, поскольку абзацное членение текста, как и употребление в письменной речи собственно знаков препинания, служит той же цели – 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>поз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во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ля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ет пра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виль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но по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нять ин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фор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ма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цию, ос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нов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ную мысль и ав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тор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ский за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мы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сел.</w:t>
            </w:r>
          </w:p>
          <w:p w:rsidR="00261D08" w:rsidRPr="00D763B2" w:rsidRDefault="00261D08" w:rsidP="00D763B2">
            <w:pPr>
              <w:pStyle w:val="ListParagraph"/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>2.Аб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зац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ное чле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не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ние тек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ста — это одно из важ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ных усло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вий его оформ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ле</w:t>
            </w: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ния.  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3.Абзац может   выполнять традиционную функцию, демонстрируя, что с красной стоки  начинается новый смысловой отрывок, в котором развивается иная мысль.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>4.Абзац может служить  для эмоционального  выделения деталей.</w:t>
            </w:r>
          </w:p>
          <w:p w:rsidR="00261D08" w:rsidRPr="00D763B2" w:rsidRDefault="00261D08" w:rsidP="00D763B2">
            <w:pPr>
              <w:spacing w:before="0" w:beforeAutospacing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6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61D08" w:rsidRPr="009414EB" w:rsidRDefault="00261D08" w:rsidP="000407EB">
      <w:pPr>
        <w:spacing w:before="0" w:beforeAutospacing="0" w:line="360" w:lineRule="auto"/>
        <w:ind w:left="0" w:firstLine="0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261D08" w:rsidRPr="00F63B28" w:rsidRDefault="00261D08" w:rsidP="00F63B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sectPr w:rsidR="00261D08" w:rsidRPr="00F63B28" w:rsidSect="009414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0C85"/>
    <w:multiLevelType w:val="hybridMultilevel"/>
    <w:tmpl w:val="47A4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41044"/>
    <w:multiLevelType w:val="hybridMultilevel"/>
    <w:tmpl w:val="093E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231E9"/>
    <w:multiLevelType w:val="hybridMultilevel"/>
    <w:tmpl w:val="77CA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E052DB"/>
    <w:multiLevelType w:val="hybridMultilevel"/>
    <w:tmpl w:val="410261E6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3CCA57C9"/>
    <w:multiLevelType w:val="hybridMultilevel"/>
    <w:tmpl w:val="9AF6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3C41A2"/>
    <w:multiLevelType w:val="hybridMultilevel"/>
    <w:tmpl w:val="8C367DE0"/>
    <w:lvl w:ilvl="0" w:tplc="0046CEA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F67091"/>
    <w:multiLevelType w:val="hybridMultilevel"/>
    <w:tmpl w:val="5C909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A5696"/>
    <w:multiLevelType w:val="hybridMultilevel"/>
    <w:tmpl w:val="1748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DF4"/>
    <w:rsid w:val="000407EB"/>
    <w:rsid w:val="000852FB"/>
    <w:rsid w:val="000D1DDC"/>
    <w:rsid w:val="00261D08"/>
    <w:rsid w:val="00295E18"/>
    <w:rsid w:val="00373B0F"/>
    <w:rsid w:val="00503163"/>
    <w:rsid w:val="005A0C6E"/>
    <w:rsid w:val="006172B0"/>
    <w:rsid w:val="007B27BE"/>
    <w:rsid w:val="007D0BB1"/>
    <w:rsid w:val="008728E9"/>
    <w:rsid w:val="00896DF4"/>
    <w:rsid w:val="008F65BC"/>
    <w:rsid w:val="0090310D"/>
    <w:rsid w:val="009414EB"/>
    <w:rsid w:val="00AB0AFB"/>
    <w:rsid w:val="00B117C9"/>
    <w:rsid w:val="00B53E96"/>
    <w:rsid w:val="00D763B2"/>
    <w:rsid w:val="00DA1553"/>
    <w:rsid w:val="00DB00E2"/>
    <w:rsid w:val="00F63B28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C6E"/>
    <w:pPr>
      <w:spacing w:before="100" w:beforeAutospacing="1" w:line="240" w:lineRule="atLeast"/>
      <w:ind w:left="-425" w:firstLine="425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28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2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728E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5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923</Words>
  <Characters>5263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Знаки препинания могут выполнять следующие ФУНКЦИИ:</dc:title>
  <dc:subject/>
  <dc:creator>Мария</dc:creator>
  <cp:keywords/>
  <dc:description/>
  <cp:lastModifiedBy>Наталья</cp:lastModifiedBy>
  <cp:revision>2</cp:revision>
  <cp:lastPrinted>2015-05-30T05:46:00Z</cp:lastPrinted>
  <dcterms:created xsi:type="dcterms:W3CDTF">2015-11-21T11:53:00Z</dcterms:created>
  <dcterms:modified xsi:type="dcterms:W3CDTF">2015-11-21T11:53:00Z</dcterms:modified>
</cp:coreProperties>
</file>