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Билет №1.</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 </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 </w:t>
      </w:r>
      <w:r w:rsidRPr="009313FA">
        <w:rPr>
          <w:rFonts w:ascii="Times New Roman" w:eastAsia="Times New Roman" w:hAnsi="Times New Roman" w:cs="Times New Roman"/>
          <w:sz w:val="32"/>
          <w:szCs w:val="28"/>
          <w:lang w:eastAsia="ru-RU"/>
        </w:rPr>
        <w:t>1.  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Вдохновение требует абсолютной полноты самоотдачи, (1)когда нет этой полноты, (2)оно улетучивается.</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Они живы,(1) пока живут,(2) и живут, (3)пока служат.</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 xml:space="preserve">Ещё нас не было на свете,(1) а в книгах уже жили страсти,(2) которые охватили нас,(3) когда мы появились на свет. Если уж ты оказался смешным, (1)пытайся во что </w:t>
      </w:r>
      <w:proofErr w:type="gramStart"/>
      <w:r w:rsidRPr="009313FA">
        <w:rPr>
          <w:rFonts w:ascii="Times New Roman" w:eastAsia="Times New Roman" w:hAnsi="Times New Roman" w:cs="Times New Roman"/>
          <w:i/>
          <w:iCs/>
          <w:sz w:val="32"/>
          <w:szCs w:val="28"/>
          <w:lang w:eastAsia="ru-RU"/>
        </w:rPr>
        <w:t>бы</w:t>
      </w:r>
      <w:proofErr w:type="gramEnd"/>
      <w:r w:rsidRPr="009313FA">
        <w:rPr>
          <w:rFonts w:ascii="Times New Roman" w:eastAsia="Times New Roman" w:hAnsi="Times New Roman" w:cs="Times New Roman"/>
          <w:i/>
          <w:iCs/>
          <w:sz w:val="32"/>
          <w:szCs w:val="28"/>
          <w:lang w:eastAsia="ru-RU"/>
        </w:rPr>
        <w:t xml:space="preserve"> то ни было доказать,(2) что ты хоть и смешной, (3)но не такой уж окончательно смехотворный.</w:t>
      </w:r>
    </w:p>
    <w:p w:rsidR="0017341E" w:rsidRDefault="009E7A9A" w:rsidP="009E7A9A">
      <w:pPr>
        <w:rPr>
          <w:rFonts w:ascii="Times New Roman" w:eastAsia="Times New Roman" w:hAnsi="Times New Roman" w:cs="Times New Roman"/>
          <w:sz w:val="32"/>
          <w:szCs w:val="28"/>
          <w:lang w:eastAsia="ru-RU"/>
        </w:rPr>
      </w:pPr>
      <w:r w:rsidRPr="009313FA">
        <w:rPr>
          <w:rFonts w:ascii="Times New Roman" w:eastAsia="Times New Roman" w:hAnsi="Times New Roman" w:cs="Times New Roman"/>
          <w:i/>
          <w:iCs/>
          <w:sz w:val="32"/>
          <w:szCs w:val="28"/>
          <w:lang w:eastAsia="ru-RU"/>
        </w:rPr>
        <w:t> </w:t>
      </w:r>
      <w:r w:rsidRPr="009313FA">
        <w:rPr>
          <w:rFonts w:ascii="Times New Roman" w:eastAsia="Times New Roman" w:hAnsi="Times New Roman" w:cs="Times New Roman"/>
          <w:sz w:val="32"/>
          <w:szCs w:val="28"/>
          <w:lang w:eastAsia="ru-RU"/>
        </w:rPr>
        <w:t>2. Определи 2 функции многоточия, лексических повторов.</w:t>
      </w:r>
      <w:r w:rsidRPr="009313FA">
        <w:rPr>
          <w:rFonts w:ascii="Times New Roman" w:eastAsia="Times New Roman" w:hAnsi="Times New Roman" w:cs="Times New Roman"/>
          <w:sz w:val="32"/>
          <w:lang w:eastAsia="ru-RU"/>
        </w:rPr>
        <w:t> </w:t>
      </w:r>
      <w:proofErr w:type="gramStart"/>
      <w:r w:rsidRPr="009313FA">
        <w:rPr>
          <w:rFonts w:ascii="Times New Roman" w:eastAsia="Times New Roman" w:hAnsi="Times New Roman" w:cs="Times New Roman"/>
          <w:sz w:val="32"/>
          <w:szCs w:val="28"/>
          <w:lang w:eastAsia="ru-RU"/>
        </w:rPr>
        <w:t>(Текст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для примера аргументаций учащийся подбирает сам из художественного текста</w:t>
      </w:r>
      <w:proofErr w:type="gramEnd"/>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Билет №2.</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 </w:t>
      </w:r>
      <w:r w:rsidRPr="009313FA">
        <w:rPr>
          <w:rFonts w:ascii="Times New Roman" w:eastAsia="Times New Roman" w:hAnsi="Times New Roman" w:cs="Times New Roman"/>
          <w:sz w:val="32"/>
          <w:szCs w:val="28"/>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Опережая движение этого копья, (1)он может сам обойти острые углы,(2) утешая себя мыслью, (3)что(4) и без этого много интересного в его вещи. Браться за чтение надо только тогда, когда ты абсолютно уверен, что книгу прочитать необходимо. Не следует считать,(1) когда ты в глубоком горе (2) или когда ты переполнен радостью.</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И хочется ему, (1) чтобы всё на свете было хорошо при помощи того,(2) что голова кладётся под крыло (3) и думает о совершенстве, (4)закрыв глаза.</w:t>
      </w:r>
    </w:p>
    <w:p w:rsidR="009E7A9A" w:rsidRDefault="009E7A9A" w:rsidP="009E7A9A">
      <w:pPr>
        <w:rPr>
          <w:rFonts w:ascii="Times New Roman" w:eastAsia="Times New Roman" w:hAnsi="Times New Roman" w:cs="Times New Roman"/>
          <w:sz w:val="32"/>
          <w:szCs w:val="28"/>
          <w:lang w:eastAsia="ru-RU"/>
        </w:rPr>
      </w:pPr>
      <w:r w:rsidRPr="009313FA">
        <w:rPr>
          <w:rFonts w:ascii="Times New Roman" w:eastAsia="Times New Roman" w:hAnsi="Times New Roman" w:cs="Times New Roman"/>
          <w:i/>
          <w:iCs/>
          <w:sz w:val="32"/>
          <w:szCs w:val="28"/>
          <w:lang w:eastAsia="ru-RU"/>
        </w:rPr>
        <w:t> </w:t>
      </w:r>
      <w:r w:rsidRPr="009313FA">
        <w:rPr>
          <w:rFonts w:ascii="Times New Roman" w:eastAsia="Times New Roman" w:hAnsi="Times New Roman" w:cs="Times New Roman"/>
          <w:sz w:val="32"/>
          <w:szCs w:val="28"/>
          <w:lang w:eastAsia="ru-RU"/>
        </w:rPr>
        <w:t>2. Определи особенности публицистического стиля речи, восклицательного знака.</w:t>
      </w:r>
      <w:r w:rsidRPr="009313FA">
        <w:rPr>
          <w:rFonts w:ascii="Times New Roman" w:eastAsia="Times New Roman" w:hAnsi="Times New Roman" w:cs="Times New Roman"/>
          <w:sz w:val="32"/>
          <w:szCs w:val="28"/>
          <w:lang w:eastAsia="ru-RU"/>
        </w:rPr>
        <w:br/>
        <w:t> </w:t>
      </w:r>
      <w:proofErr w:type="gramStart"/>
      <w:r w:rsidRPr="009313FA">
        <w:rPr>
          <w:rFonts w:ascii="Times New Roman" w:eastAsia="Times New Roman" w:hAnsi="Times New Roman" w:cs="Times New Roman"/>
          <w:sz w:val="32"/>
          <w:szCs w:val="28"/>
          <w:lang w:eastAsia="ru-RU"/>
        </w:rPr>
        <w:t>(Текст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для примера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аргументаций учащийся подбирает сам из художественного текста</w:t>
      </w:r>
      <w:proofErr w:type="gramEnd"/>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Билет №3.</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32"/>
          <w:szCs w:val="28"/>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 xml:space="preserve">Что сравнить с этим Кремлём,(1) который,(2) </w:t>
      </w:r>
      <w:proofErr w:type="spellStart"/>
      <w:r w:rsidRPr="009313FA">
        <w:rPr>
          <w:rFonts w:ascii="Times New Roman" w:eastAsia="Times New Roman" w:hAnsi="Times New Roman" w:cs="Times New Roman"/>
          <w:i/>
          <w:iCs/>
          <w:sz w:val="32"/>
          <w:szCs w:val="28"/>
          <w:lang w:eastAsia="ru-RU"/>
        </w:rPr>
        <w:t>окружась</w:t>
      </w:r>
      <w:proofErr w:type="spellEnd"/>
      <w:r w:rsidRPr="009313FA">
        <w:rPr>
          <w:rFonts w:ascii="Times New Roman" w:eastAsia="Times New Roman" w:hAnsi="Times New Roman" w:cs="Times New Roman"/>
          <w:i/>
          <w:iCs/>
          <w:sz w:val="32"/>
          <w:szCs w:val="28"/>
          <w:lang w:eastAsia="ru-RU"/>
        </w:rPr>
        <w:t xml:space="preserve"> зубчатыми башнями,(3) красуясь золотыми главами соборов,(4) возлежит на высокой горе,(5) как державный венец на челе грозного владыки.</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Как этот ни странно,(1) но часто требуются долгие усилия целых поколений,(2) чтоб дать себе отчёт в том,(3) как мы что-нибудь в действительности видим. Есенин много лет спустя,(1) вспоминая годы нашей обще</w:t>
      </w:r>
      <w:r>
        <w:rPr>
          <w:rFonts w:ascii="Times New Roman" w:eastAsia="Times New Roman" w:hAnsi="Times New Roman" w:cs="Times New Roman"/>
          <w:i/>
          <w:iCs/>
          <w:sz w:val="32"/>
          <w:szCs w:val="28"/>
          <w:lang w:eastAsia="ru-RU"/>
        </w:rPr>
        <w:t xml:space="preserve">й </w:t>
      </w:r>
      <w:r w:rsidRPr="009313FA">
        <w:rPr>
          <w:rFonts w:ascii="Times New Roman" w:eastAsia="Times New Roman" w:hAnsi="Times New Roman" w:cs="Times New Roman"/>
          <w:i/>
          <w:iCs/>
          <w:sz w:val="32"/>
          <w:szCs w:val="28"/>
          <w:lang w:eastAsia="ru-RU"/>
        </w:rPr>
        <w:t>молодости,(2) часто называл те же самые имена.</w:t>
      </w:r>
    </w:p>
    <w:p w:rsidR="009E7A9A" w:rsidRDefault="009E7A9A" w:rsidP="009E7A9A">
      <w:pPr>
        <w:spacing w:after="0" w:line="240" w:lineRule="auto"/>
        <w:rPr>
          <w:rFonts w:ascii="Times New Roman" w:eastAsia="Times New Roman" w:hAnsi="Times New Roman" w:cs="Times New Roman"/>
          <w:sz w:val="32"/>
          <w:szCs w:val="28"/>
          <w:lang w:eastAsia="ru-RU"/>
        </w:rPr>
      </w:pPr>
      <w:r w:rsidRPr="009313FA">
        <w:rPr>
          <w:rFonts w:ascii="Times New Roman" w:eastAsia="Times New Roman" w:hAnsi="Times New Roman" w:cs="Times New Roman"/>
          <w:sz w:val="32"/>
          <w:szCs w:val="28"/>
          <w:lang w:eastAsia="ru-RU"/>
        </w:rPr>
        <w:t>2. Определи особенности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разговорного стиля речи, метафор.</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(Те</w:t>
      </w:r>
      <w:proofErr w:type="gramStart"/>
      <w:r w:rsidRPr="009313FA">
        <w:rPr>
          <w:rFonts w:ascii="Times New Roman" w:eastAsia="Times New Roman" w:hAnsi="Times New Roman" w:cs="Times New Roman"/>
          <w:sz w:val="32"/>
          <w:szCs w:val="28"/>
          <w:lang w:eastAsia="ru-RU"/>
        </w:rPr>
        <w:t>кст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дл</w:t>
      </w:r>
      <w:proofErr w:type="gramEnd"/>
      <w:r w:rsidRPr="009313FA">
        <w:rPr>
          <w:rFonts w:ascii="Times New Roman" w:eastAsia="Times New Roman" w:hAnsi="Times New Roman" w:cs="Times New Roman"/>
          <w:sz w:val="32"/>
          <w:szCs w:val="28"/>
          <w:lang w:eastAsia="ru-RU"/>
        </w:rPr>
        <w:t>я примера аргументаций учащийся подбирает сам из художественного текста).</w:t>
      </w:r>
    </w:p>
    <w:p w:rsidR="009E7A9A" w:rsidRDefault="009E7A9A" w:rsidP="009E7A9A">
      <w:pPr>
        <w:spacing w:after="0" w:line="240" w:lineRule="auto"/>
        <w:rPr>
          <w:rFonts w:ascii="Times New Roman" w:eastAsia="Times New Roman" w:hAnsi="Times New Roman" w:cs="Times New Roman"/>
          <w:sz w:val="32"/>
          <w:szCs w:val="28"/>
          <w:lang w:eastAsia="ru-RU"/>
        </w:rPr>
      </w:pPr>
    </w:p>
    <w:p w:rsidR="009E7A9A" w:rsidRDefault="009E7A9A" w:rsidP="009E7A9A">
      <w:pPr>
        <w:spacing w:after="0" w:line="240" w:lineRule="auto"/>
        <w:rPr>
          <w:rFonts w:ascii="Times New Roman" w:eastAsia="Times New Roman" w:hAnsi="Times New Roman" w:cs="Times New Roman"/>
          <w:sz w:val="32"/>
          <w:szCs w:val="28"/>
          <w:lang w:eastAsia="ru-RU"/>
        </w:rPr>
      </w:pP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Билет №4.</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32"/>
          <w:szCs w:val="28"/>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К югу, (1)у самой подошвы стены кремлёвской,(2) протекает река,(3) и за нею широкая долина,(4) усыпанная домами (5)и церквами,(6) простирается до самой подошвы Поклонной горы,(7) откуда Наполеон в первый раз кинул взгляд на Кремль,(8) откуда увидал он его вещее пламя.</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Если бы вы знали о бедствиях,(1) какие несёт истребление лесов,(2) то у вас,(3) должно быть, (4)не поднялась бы рука на то,(5) чтобы сломать для букета ветку цветущей липы.</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  </w:t>
      </w:r>
      <w:r w:rsidRPr="009313FA">
        <w:rPr>
          <w:rFonts w:ascii="Times New Roman" w:eastAsia="Times New Roman" w:hAnsi="Times New Roman" w:cs="Times New Roman"/>
          <w:sz w:val="32"/>
          <w:szCs w:val="28"/>
          <w:lang w:eastAsia="ru-RU"/>
        </w:rPr>
        <w:t>2. Определи особенности</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 художественного стиля речи, графических средств.</w:t>
      </w:r>
    </w:p>
    <w:p w:rsidR="009E7A9A" w:rsidRDefault="009E7A9A" w:rsidP="009E7A9A">
      <w:pPr>
        <w:spacing w:after="0" w:line="240" w:lineRule="auto"/>
        <w:rPr>
          <w:rFonts w:ascii="Times New Roman" w:eastAsia="Times New Roman" w:hAnsi="Times New Roman" w:cs="Times New Roman"/>
          <w:sz w:val="32"/>
          <w:szCs w:val="28"/>
          <w:lang w:eastAsia="ru-RU"/>
        </w:rPr>
      </w:pPr>
      <w:r w:rsidRPr="009313FA">
        <w:rPr>
          <w:rFonts w:ascii="Times New Roman" w:eastAsia="Times New Roman" w:hAnsi="Times New Roman" w:cs="Times New Roman"/>
          <w:sz w:val="32"/>
          <w:szCs w:val="28"/>
          <w:lang w:eastAsia="ru-RU"/>
        </w:rPr>
        <w:t>(Те</w:t>
      </w:r>
      <w:proofErr w:type="gramStart"/>
      <w:r w:rsidRPr="009313FA">
        <w:rPr>
          <w:rFonts w:ascii="Times New Roman" w:eastAsia="Times New Roman" w:hAnsi="Times New Roman" w:cs="Times New Roman"/>
          <w:sz w:val="32"/>
          <w:szCs w:val="28"/>
          <w:lang w:eastAsia="ru-RU"/>
        </w:rPr>
        <w:t>кст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дл</w:t>
      </w:r>
      <w:proofErr w:type="gramEnd"/>
      <w:r w:rsidRPr="009313FA">
        <w:rPr>
          <w:rFonts w:ascii="Times New Roman" w:eastAsia="Times New Roman" w:hAnsi="Times New Roman" w:cs="Times New Roman"/>
          <w:sz w:val="32"/>
          <w:szCs w:val="28"/>
          <w:lang w:eastAsia="ru-RU"/>
        </w:rPr>
        <w:t>я примера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аргументаций учащийся подбирает сам из художественного текста).</w:t>
      </w:r>
    </w:p>
    <w:p w:rsidR="009E7A9A" w:rsidRDefault="009E7A9A" w:rsidP="009E7A9A">
      <w:pPr>
        <w:spacing w:after="0" w:line="240" w:lineRule="auto"/>
        <w:rPr>
          <w:rFonts w:ascii="Times New Roman" w:eastAsia="Times New Roman" w:hAnsi="Times New Roman" w:cs="Times New Roman"/>
          <w:sz w:val="32"/>
          <w:szCs w:val="28"/>
          <w:lang w:eastAsia="ru-RU"/>
        </w:rPr>
      </w:pPr>
    </w:p>
    <w:p w:rsidR="009E7A9A" w:rsidRDefault="009E7A9A" w:rsidP="009E7A9A">
      <w:pPr>
        <w:spacing w:after="0" w:line="240" w:lineRule="auto"/>
        <w:rPr>
          <w:rFonts w:ascii="Times New Roman" w:eastAsia="Times New Roman" w:hAnsi="Times New Roman" w:cs="Times New Roman"/>
          <w:sz w:val="32"/>
          <w:szCs w:val="28"/>
          <w:lang w:eastAsia="ru-RU"/>
        </w:rPr>
      </w:pP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Билет №5.</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32"/>
          <w:szCs w:val="28"/>
          <w:lang w:eastAsia="ru-RU"/>
        </w:rPr>
        <w:t>1.Объясни знаки препинания, определи вид придаточных, сказуемых, вид подчинения придаточных в составе СПП.</w:t>
      </w:r>
    </w:p>
    <w:p w:rsidR="009E7A9A" w:rsidRDefault="009E7A9A" w:rsidP="009E7A9A">
      <w:pPr>
        <w:spacing w:after="0" w:line="240" w:lineRule="auto"/>
        <w:rPr>
          <w:rFonts w:ascii="Times New Roman" w:eastAsia="Times New Roman" w:hAnsi="Times New Roman" w:cs="Times New Roman"/>
          <w:i/>
          <w:iCs/>
          <w:sz w:val="32"/>
          <w:szCs w:val="28"/>
          <w:lang w:eastAsia="ru-RU"/>
        </w:rPr>
      </w:pPr>
      <w:r w:rsidRPr="009313FA">
        <w:rPr>
          <w:rFonts w:ascii="Times New Roman" w:eastAsia="Times New Roman" w:hAnsi="Times New Roman" w:cs="Times New Roman"/>
          <w:i/>
          <w:iCs/>
          <w:sz w:val="32"/>
          <w:szCs w:val="28"/>
          <w:lang w:eastAsia="ru-RU"/>
        </w:rPr>
        <w:t>Вправо от Василия Блаженного,(1) под крутым склоном,(2) течёт мелкая,(3) широкая, (4)грязная Москва-река,(5) изнемогая под множеством тяжких судов,(6) нагруженных хлебом и (7)дровами;(8) их скрипучие канаты, (9)колеблемые ветром,(10) как паутина,(11) едва чернеют на небосклоне.</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 xml:space="preserve">А слов, (1)которыми сейчас до того </w:t>
      </w:r>
      <w:proofErr w:type="gramStart"/>
      <w:r w:rsidRPr="009313FA">
        <w:rPr>
          <w:rFonts w:ascii="Times New Roman" w:eastAsia="Times New Roman" w:hAnsi="Times New Roman" w:cs="Times New Roman"/>
          <w:i/>
          <w:iCs/>
          <w:sz w:val="32"/>
          <w:szCs w:val="28"/>
          <w:lang w:eastAsia="ru-RU"/>
        </w:rPr>
        <w:t>переполнен</w:t>
      </w:r>
      <w:proofErr w:type="gramEnd"/>
      <w:r w:rsidRPr="009313FA">
        <w:rPr>
          <w:rFonts w:ascii="Times New Roman" w:eastAsia="Times New Roman" w:hAnsi="Times New Roman" w:cs="Times New Roman"/>
          <w:i/>
          <w:iCs/>
          <w:sz w:val="32"/>
          <w:szCs w:val="28"/>
          <w:lang w:eastAsia="ru-RU"/>
        </w:rPr>
        <w:t>,(2) что они подступают к горлу,(3)не высказал. Кто испытал это на себе, (1)кто знает,(2) как дышится в прогретых солнцем сосновых лесах,(3) тот вспомнит,(4) конечно,(5) удивительное состояние,(6) охватывающее нас,(7) как только мы попадаем в леса из душных городских квартир.</w:t>
      </w:r>
      <w:r>
        <w:rPr>
          <w:rFonts w:ascii="Times New Roman" w:eastAsia="Times New Roman" w:hAnsi="Times New Roman" w:cs="Times New Roman"/>
          <w:i/>
          <w:iCs/>
          <w:sz w:val="32"/>
          <w:szCs w:val="28"/>
          <w:lang w:eastAsia="ru-RU"/>
        </w:rPr>
        <w:t xml:space="preserve">  </w:t>
      </w:r>
    </w:p>
    <w:p w:rsidR="009E7A9A" w:rsidRPr="009313FA" w:rsidRDefault="009E7A9A" w:rsidP="009E7A9A">
      <w:pPr>
        <w:spacing w:after="0" w:line="240" w:lineRule="auto"/>
        <w:rPr>
          <w:rFonts w:ascii="Verdana" w:eastAsia="Times New Roman" w:hAnsi="Verdana" w:cs="Times New Roman"/>
          <w:sz w:val="18"/>
          <w:szCs w:val="16"/>
          <w:lang w:eastAsia="ru-RU"/>
        </w:rPr>
      </w:pP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 </w:t>
      </w:r>
      <w:r w:rsidRPr="009313FA">
        <w:rPr>
          <w:rFonts w:ascii="Times New Roman" w:eastAsia="Times New Roman" w:hAnsi="Times New Roman" w:cs="Times New Roman"/>
          <w:sz w:val="32"/>
          <w:szCs w:val="28"/>
          <w:lang w:eastAsia="ru-RU"/>
        </w:rPr>
        <w:t>2. Определи особенности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научного стиля речи, диалога.</w:t>
      </w:r>
    </w:p>
    <w:p w:rsidR="009E7A9A" w:rsidRDefault="009E7A9A" w:rsidP="009E7A9A">
      <w:pPr>
        <w:rPr>
          <w:rFonts w:ascii="Times New Roman" w:eastAsia="Times New Roman" w:hAnsi="Times New Roman" w:cs="Times New Roman"/>
          <w:sz w:val="32"/>
          <w:szCs w:val="28"/>
          <w:lang w:eastAsia="ru-RU"/>
        </w:rPr>
      </w:pPr>
      <w:proofErr w:type="gramStart"/>
      <w:r w:rsidRPr="009313FA">
        <w:rPr>
          <w:rFonts w:ascii="Times New Roman" w:eastAsia="Times New Roman" w:hAnsi="Times New Roman" w:cs="Times New Roman"/>
          <w:sz w:val="32"/>
          <w:szCs w:val="28"/>
          <w:lang w:eastAsia="ru-RU"/>
        </w:rPr>
        <w:t>(Текст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для примера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аргументаций учащийся подбирает сам из художественного текста</w:t>
      </w:r>
      <w:proofErr w:type="gramEnd"/>
    </w:p>
    <w:p w:rsidR="009E7A9A" w:rsidRDefault="009E7A9A" w:rsidP="009E7A9A">
      <w:pPr>
        <w:spacing w:after="0" w:line="240" w:lineRule="auto"/>
        <w:rPr>
          <w:rFonts w:ascii="Times New Roman" w:eastAsia="Times New Roman" w:hAnsi="Times New Roman" w:cs="Times New Roman"/>
          <w:b/>
          <w:bCs/>
          <w:i/>
          <w:iCs/>
          <w:sz w:val="32"/>
          <w:szCs w:val="28"/>
          <w:lang w:eastAsia="ru-RU"/>
        </w:rPr>
      </w:pPr>
      <w:r w:rsidRPr="009313FA">
        <w:rPr>
          <w:rFonts w:ascii="Times New Roman" w:eastAsia="Times New Roman" w:hAnsi="Times New Roman" w:cs="Times New Roman"/>
          <w:b/>
          <w:bCs/>
          <w:i/>
          <w:iCs/>
          <w:sz w:val="32"/>
          <w:szCs w:val="28"/>
          <w:lang w:eastAsia="ru-RU"/>
        </w:rPr>
        <w:t>Билет №6.</w:t>
      </w:r>
    </w:p>
    <w:p w:rsidR="009E7A9A" w:rsidRPr="009313FA" w:rsidRDefault="009E7A9A" w:rsidP="009E7A9A">
      <w:pPr>
        <w:spacing w:after="0" w:line="240" w:lineRule="auto"/>
        <w:rPr>
          <w:rFonts w:ascii="Verdana" w:eastAsia="Times New Roman" w:hAnsi="Verdana" w:cs="Times New Roman"/>
          <w:sz w:val="18"/>
          <w:szCs w:val="16"/>
          <w:lang w:eastAsia="ru-RU"/>
        </w:rPr>
      </w:pP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32"/>
          <w:szCs w:val="28"/>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Чтобы знали жители новой столицы, (1)каких трудов стоило их отцам выстроить новую жизнь на месте старой, (2) они должны узнать, (3) какова была старая Москва,(4) как люди бытовали в ней.</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 Я,(1) признаюсь,</w:t>
      </w:r>
      <w:r>
        <w:rPr>
          <w:rFonts w:ascii="Times New Roman" w:eastAsia="Times New Roman" w:hAnsi="Times New Roman" w:cs="Times New Roman"/>
          <w:i/>
          <w:iCs/>
          <w:sz w:val="32"/>
          <w:szCs w:val="28"/>
          <w:lang w:eastAsia="ru-RU"/>
        </w:rPr>
        <w:t xml:space="preserve"> </w:t>
      </w:r>
      <w:r w:rsidRPr="009313FA">
        <w:rPr>
          <w:rFonts w:ascii="Times New Roman" w:eastAsia="Times New Roman" w:hAnsi="Times New Roman" w:cs="Times New Roman"/>
          <w:i/>
          <w:iCs/>
          <w:sz w:val="32"/>
          <w:szCs w:val="28"/>
          <w:lang w:eastAsia="ru-RU"/>
        </w:rPr>
        <w:lastRenderedPageBreak/>
        <w:t xml:space="preserve">(2) </w:t>
      </w:r>
      <w:proofErr w:type="gramStart"/>
      <w:r w:rsidRPr="009313FA">
        <w:rPr>
          <w:rFonts w:ascii="Times New Roman" w:eastAsia="Times New Roman" w:hAnsi="Times New Roman" w:cs="Times New Roman"/>
          <w:i/>
          <w:iCs/>
          <w:sz w:val="32"/>
          <w:szCs w:val="28"/>
          <w:lang w:eastAsia="ru-RU"/>
        </w:rPr>
        <w:t>даром</w:t>
      </w:r>
      <w:proofErr w:type="gramEnd"/>
      <w:r w:rsidRPr="009313FA">
        <w:rPr>
          <w:rFonts w:ascii="Times New Roman" w:eastAsia="Times New Roman" w:hAnsi="Times New Roman" w:cs="Times New Roman"/>
          <w:i/>
          <w:iCs/>
          <w:sz w:val="32"/>
          <w:szCs w:val="28"/>
          <w:lang w:eastAsia="ru-RU"/>
        </w:rPr>
        <w:t xml:space="preserve"> что был молод,(3) а погрустило продаже нашего гнезда;(4) то есть по-настоящему я грустил только о нашем саде.</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 </w:t>
      </w:r>
      <w:proofErr w:type="gramStart"/>
      <w:r w:rsidRPr="009313FA">
        <w:rPr>
          <w:rFonts w:ascii="Times New Roman" w:eastAsia="Times New Roman" w:hAnsi="Times New Roman" w:cs="Times New Roman"/>
          <w:i/>
          <w:iCs/>
          <w:sz w:val="32"/>
          <w:szCs w:val="28"/>
          <w:lang w:eastAsia="ru-RU"/>
        </w:rPr>
        <w:t>Но если при этом он сохранит </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 xml:space="preserve">восприимчивость к культурном ценностям,(1) сможет отличить настоящее произведение искусства от грубой подделки,(2) сделанной, (3) чтобы удивить, (4) если </w:t>
      </w:r>
      <w:proofErr w:type="spellStart"/>
      <w:r w:rsidRPr="009313FA">
        <w:rPr>
          <w:rFonts w:ascii="Times New Roman" w:eastAsia="Times New Roman" w:hAnsi="Times New Roman" w:cs="Times New Roman"/>
          <w:i/>
          <w:iCs/>
          <w:sz w:val="32"/>
          <w:szCs w:val="28"/>
          <w:lang w:eastAsia="ru-RU"/>
        </w:rPr>
        <w:t>онможет</w:t>
      </w:r>
      <w:proofErr w:type="spellEnd"/>
      <w:r w:rsidRPr="009313FA">
        <w:rPr>
          <w:rFonts w:ascii="Times New Roman" w:eastAsia="Times New Roman" w:hAnsi="Times New Roman" w:cs="Times New Roman"/>
          <w:i/>
          <w:iCs/>
          <w:sz w:val="32"/>
          <w:szCs w:val="28"/>
          <w:lang w:eastAsia="ru-RU"/>
        </w:rPr>
        <w:t xml:space="preserve"> восхититься красотой природы –(5) вот это и будет интеллигентный человек.</w:t>
      </w:r>
      <w:proofErr w:type="gramEnd"/>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 </w:t>
      </w:r>
      <w:r w:rsidRPr="009313FA">
        <w:rPr>
          <w:rFonts w:ascii="Times New Roman" w:eastAsia="Times New Roman" w:hAnsi="Times New Roman" w:cs="Times New Roman"/>
          <w:sz w:val="32"/>
          <w:szCs w:val="28"/>
          <w:lang w:eastAsia="ru-RU"/>
        </w:rPr>
        <w:t>2. Определи</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 функции цитат, эпитетов.</w:t>
      </w:r>
    </w:p>
    <w:p w:rsidR="009E7A9A" w:rsidRDefault="009E7A9A" w:rsidP="009E7A9A">
      <w:pPr>
        <w:spacing w:after="0" w:line="240" w:lineRule="auto"/>
        <w:rPr>
          <w:rFonts w:ascii="Times New Roman" w:eastAsia="Times New Roman" w:hAnsi="Times New Roman" w:cs="Times New Roman"/>
          <w:sz w:val="32"/>
          <w:szCs w:val="28"/>
          <w:lang w:eastAsia="ru-RU"/>
        </w:rPr>
      </w:pPr>
      <w:r w:rsidRPr="009313FA">
        <w:rPr>
          <w:rFonts w:ascii="Times New Roman" w:eastAsia="Times New Roman" w:hAnsi="Times New Roman" w:cs="Times New Roman"/>
          <w:sz w:val="32"/>
          <w:szCs w:val="28"/>
          <w:lang w:eastAsia="ru-RU"/>
        </w:rPr>
        <w:t>(Те</w:t>
      </w:r>
      <w:proofErr w:type="gramStart"/>
      <w:r w:rsidRPr="009313FA">
        <w:rPr>
          <w:rFonts w:ascii="Times New Roman" w:eastAsia="Times New Roman" w:hAnsi="Times New Roman" w:cs="Times New Roman"/>
          <w:sz w:val="32"/>
          <w:szCs w:val="28"/>
          <w:lang w:eastAsia="ru-RU"/>
        </w:rPr>
        <w:t>кст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дл</w:t>
      </w:r>
      <w:proofErr w:type="gramEnd"/>
      <w:r w:rsidRPr="009313FA">
        <w:rPr>
          <w:rFonts w:ascii="Times New Roman" w:eastAsia="Times New Roman" w:hAnsi="Times New Roman" w:cs="Times New Roman"/>
          <w:sz w:val="32"/>
          <w:szCs w:val="28"/>
          <w:lang w:eastAsia="ru-RU"/>
        </w:rPr>
        <w:t>я примера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аргументаций учащийся подбирает сам из художественного текста).</w:t>
      </w:r>
    </w:p>
    <w:p w:rsidR="009E7A9A" w:rsidRPr="009313FA" w:rsidRDefault="009E7A9A" w:rsidP="009E7A9A">
      <w:pPr>
        <w:spacing w:after="0" w:line="240" w:lineRule="auto"/>
        <w:rPr>
          <w:rFonts w:ascii="Verdana" w:eastAsia="Times New Roman" w:hAnsi="Verdana" w:cs="Times New Roman"/>
          <w:sz w:val="18"/>
          <w:szCs w:val="16"/>
          <w:lang w:eastAsia="ru-RU"/>
        </w:rPr>
      </w:pP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Билет №7.</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32"/>
          <w:szCs w:val="28"/>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Человек, (1)оскорбивший прислугу,(2) незнакомого прохожего,(3) мужика,</w:t>
      </w:r>
      <w:r>
        <w:rPr>
          <w:rFonts w:ascii="Times New Roman" w:eastAsia="Times New Roman" w:hAnsi="Times New Roman" w:cs="Times New Roman"/>
          <w:i/>
          <w:iCs/>
          <w:sz w:val="32"/>
          <w:szCs w:val="28"/>
          <w:lang w:eastAsia="ru-RU"/>
        </w:rPr>
        <w:t xml:space="preserve"> </w:t>
      </w:r>
      <w:r w:rsidRPr="009313FA">
        <w:rPr>
          <w:rFonts w:ascii="Times New Roman" w:eastAsia="Times New Roman" w:hAnsi="Times New Roman" w:cs="Times New Roman"/>
          <w:i/>
          <w:iCs/>
          <w:sz w:val="32"/>
          <w:szCs w:val="28"/>
          <w:lang w:eastAsia="ru-RU"/>
        </w:rPr>
        <w:t>(4)  приехавшего на базар,(5) в интеллигентной среде не принимался,(6)от него отворачивались,(7) но тот же человек,(8) надерзивший начальству,(9) вызывал полное доверие.</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Понявший его знал,(1) что такое хорошо,(2) а что такое плохо,(3) что можно, (4)а что нельзя.</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С трудом я открыл дверь, (1)заваленную ночным снегом, (2) и,(3) пробивая лопатою траншею, (4)стал раскидывать белый пух этой ночи (5) и поднимать тяжёлые пласты.</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  </w:t>
      </w:r>
      <w:r w:rsidRPr="009313FA">
        <w:rPr>
          <w:rFonts w:ascii="Times New Roman" w:eastAsia="Times New Roman" w:hAnsi="Times New Roman" w:cs="Times New Roman"/>
          <w:sz w:val="32"/>
          <w:szCs w:val="28"/>
          <w:lang w:eastAsia="ru-RU"/>
        </w:rPr>
        <w:t>2. Определи функции кавычек, анафоры. </w:t>
      </w:r>
    </w:p>
    <w:p w:rsidR="009E7A9A" w:rsidRDefault="009E7A9A" w:rsidP="009E7A9A">
      <w:pPr>
        <w:spacing w:after="0" w:line="240" w:lineRule="auto"/>
        <w:rPr>
          <w:rFonts w:ascii="Times New Roman" w:eastAsia="Times New Roman" w:hAnsi="Times New Roman" w:cs="Times New Roman"/>
          <w:sz w:val="32"/>
          <w:szCs w:val="28"/>
          <w:lang w:eastAsia="ru-RU"/>
        </w:rPr>
      </w:pPr>
      <w:r w:rsidRPr="009313FA">
        <w:rPr>
          <w:rFonts w:ascii="Times New Roman" w:eastAsia="Times New Roman" w:hAnsi="Times New Roman" w:cs="Times New Roman"/>
          <w:sz w:val="32"/>
          <w:szCs w:val="28"/>
          <w:lang w:eastAsia="ru-RU"/>
        </w:rPr>
        <w:t> (Те</w:t>
      </w:r>
      <w:proofErr w:type="gramStart"/>
      <w:r w:rsidRPr="009313FA">
        <w:rPr>
          <w:rFonts w:ascii="Times New Roman" w:eastAsia="Times New Roman" w:hAnsi="Times New Roman" w:cs="Times New Roman"/>
          <w:sz w:val="32"/>
          <w:szCs w:val="28"/>
          <w:lang w:eastAsia="ru-RU"/>
        </w:rPr>
        <w:t>кст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дл</w:t>
      </w:r>
      <w:proofErr w:type="gramEnd"/>
      <w:r w:rsidRPr="009313FA">
        <w:rPr>
          <w:rFonts w:ascii="Times New Roman" w:eastAsia="Times New Roman" w:hAnsi="Times New Roman" w:cs="Times New Roman"/>
          <w:sz w:val="32"/>
          <w:szCs w:val="28"/>
          <w:lang w:eastAsia="ru-RU"/>
        </w:rPr>
        <w:t>я примера </w:t>
      </w:r>
      <w:r w:rsidRPr="009313FA">
        <w:rPr>
          <w:rFonts w:ascii="Times New Roman" w:eastAsia="Times New Roman" w:hAnsi="Times New Roman" w:cs="Times New Roman"/>
          <w:sz w:val="32"/>
          <w:lang w:eastAsia="ru-RU"/>
        </w:rPr>
        <w:t> </w:t>
      </w:r>
      <w:r w:rsidRPr="009313FA">
        <w:rPr>
          <w:rFonts w:ascii="Times New Roman" w:eastAsia="Times New Roman" w:hAnsi="Times New Roman" w:cs="Times New Roman"/>
          <w:sz w:val="32"/>
          <w:szCs w:val="28"/>
          <w:lang w:eastAsia="ru-RU"/>
        </w:rPr>
        <w:t>аргументаций учащийся подбирает сам из художественного текста).</w:t>
      </w:r>
    </w:p>
    <w:p w:rsidR="009E7A9A" w:rsidRPr="009313FA" w:rsidRDefault="009E7A9A" w:rsidP="009E7A9A">
      <w:pPr>
        <w:spacing w:after="0" w:line="240" w:lineRule="auto"/>
        <w:rPr>
          <w:rFonts w:ascii="Verdana" w:eastAsia="Times New Roman" w:hAnsi="Verdana" w:cs="Times New Roman"/>
          <w:sz w:val="18"/>
          <w:szCs w:val="16"/>
          <w:lang w:eastAsia="ru-RU"/>
        </w:rPr>
      </w:pPr>
    </w:p>
    <w:p w:rsidR="009E7A9A" w:rsidRDefault="009E7A9A" w:rsidP="009E7A9A">
      <w:pPr>
        <w:spacing w:after="0" w:line="240" w:lineRule="auto"/>
        <w:rPr>
          <w:rFonts w:ascii="Times New Roman" w:eastAsia="Times New Roman" w:hAnsi="Times New Roman" w:cs="Times New Roman"/>
          <w:b/>
          <w:bCs/>
          <w:i/>
          <w:iCs/>
          <w:sz w:val="32"/>
          <w:szCs w:val="28"/>
          <w:lang w:eastAsia="ru-RU"/>
        </w:rPr>
      </w:pPr>
      <w:r w:rsidRPr="009313FA">
        <w:rPr>
          <w:rFonts w:ascii="Times New Roman" w:eastAsia="Times New Roman" w:hAnsi="Times New Roman" w:cs="Times New Roman"/>
          <w:b/>
          <w:bCs/>
          <w:i/>
          <w:iCs/>
          <w:sz w:val="32"/>
          <w:szCs w:val="28"/>
          <w:lang w:eastAsia="ru-RU"/>
        </w:rPr>
        <w:t>Билет №8.</w:t>
      </w:r>
    </w:p>
    <w:p w:rsidR="009E7A9A" w:rsidRPr="009313FA" w:rsidRDefault="009E7A9A" w:rsidP="009E7A9A">
      <w:pPr>
        <w:spacing w:after="0" w:line="240" w:lineRule="auto"/>
        <w:rPr>
          <w:rFonts w:ascii="Verdana" w:eastAsia="Times New Roman" w:hAnsi="Verdana" w:cs="Times New Roman"/>
          <w:sz w:val="18"/>
          <w:szCs w:val="16"/>
          <w:lang w:eastAsia="ru-RU"/>
        </w:rPr>
      </w:pP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32"/>
          <w:szCs w:val="28"/>
          <w:lang w:eastAsia="ru-RU"/>
        </w:rPr>
        <w:t> </w:t>
      </w:r>
      <w:r w:rsidRPr="009313FA">
        <w:rPr>
          <w:rFonts w:ascii="Times New Roman" w:eastAsia="Times New Roman" w:hAnsi="Times New Roman" w:cs="Times New Roman"/>
          <w:sz w:val="32"/>
          <w:szCs w:val="28"/>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32"/>
          <w:szCs w:val="28"/>
          <w:lang w:eastAsia="ru-RU"/>
        </w:rPr>
        <w:t xml:space="preserve">В книгах встретятся те,(1) кто ещё не родился, (2)с теми,(3) кто ушёл </w:t>
      </w:r>
      <w:proofErr w:type="spellStart"/>
      <w:r w:rsidRPr="009313FA">
        <w:rPr>
          <w:rFonts w:ascii="Times New Roman" w:eastAsia="Times New Roman" w:hAnsi="Times New Roman" w:cs="Times New Roman"/>
          <w:i/>
          <w:iCs/>
          <w:sz w:val="32"/>
          <w:szCs w:val="28"/>
          <w:lang w:eastAsia="ru-RU"/>
        </w:rPr>
        <w:t>навсегда</w:t>
      </w:r>
      <w:proofErr w:type="gramStart"/>
      <w:r w:rsidRPr="009313FA">
        <w:rPr>
          <w:rFonts w:ascii="Times New Roman" w:eastAsia="Times New Roman" w:hAnsi="Times New Roman" w:cs="Times New Roman"/>
          <w:i/>
          <w:iCs/>
          <w:sz w:val="32"/>
          <w:szCs w:val="28"/>
          <w:lang w:eastAsia="ru-RU"/>
        </w:rPr>
        <w:t>.К</w:t>
      </w:r>
      <w:proofErr w:type="gramEnd"/>
      <w:r w:rsidRPr="009313FA">
        <w:rPr>
          <w:rFonts w:ascii="Times New Roman" w:eastAsia="Times New Roman" w:hAnsi="Times New Roman" w:cs="Times New Roman"/>
          <w:i/>
          <w:iCs/>
          <w:sz w:val="32"/>
          <w:szCs w:val="28"/>
          <w:lang w:eastAsia="ru-RU"/>
        </w:rPr>
        <w:t>огда</w:t>
      </w:r>
      <w:proofErr w:type="spellEnd"/>
      <w:r w:rsidRPr="009313FA">
        <w:rPr>
          <w:rFonts w:ascii="Times New Roman" w:eastAsia="Times New Roman" w:hAnsi="Times New Roman" w:cs="Times New Roman"/>
          <w:i/>
          <w:iCs/>
          <w:sz w:val="32"/>
          <w:szCs w:val="28"/>
          <w:lang w:eastAsia="ru-RU"/>
        </w:rPr>
        <w:t xml:space="preserve"> книгу снимают </w:t>
      </w:r>
      <w:r w:rsidRPr="009313FA">
        <w:rPr>
          <w:rFonts w:ascii="Times New Roman" w:eastAsia="Times New Roman" w:hAnsi="Times New Roman" w:cs="Times New Roman"/>
          <w:i/>
          <w:iCs/>
          <w:sz w:val="32"/>
          <w:lang w:eastAsia="ru-RU"/>
        </w:rPr>
        <w:t> </w:t>
      </w:r>
      <w:r w:rsidRPr="009313FA">
        <w:rPr>
          <w:rFonts w:ascii="Times New Roman" w:eastAsia="Times New Roman" w:hAnsi="Times New Roman" w:cs="Times New Roman"/>
          <w:i/>
          <w:iCs/>
          <w:sz w:val="32"/>
          <w:szCs w:val="28"/>
          <w:lang w:eastAsia="ru-RU"/>
        </w:rPr>
        <w:t>с места (1) и отдают читателю,(2) он и представить себе не может, (3) какая трагедия разыгрывается при одном лишь появлении его на пороге библиотеки. Тишина стояла такая жуткая, (1)что иногда директор испуганно распахивал дверь,(2) потому что не мог понять,(3) на месте ли мы (4) или сбежали ребята на стадион. </w:t>
      </w:r>
      <w:r>
        <w:rPr>
          <w:rFonts w:ascii="Times New Roman" w:eastAsia="Times New Roman" w:hAnsi="Times New Roman" w:cs="Times New Roman"/>
          <w:i/>
          <w:iCs/>
          <w:sz w:val="32"/>
          <w:szCs w:val="28"/>
          <w:lang w:eastAsia="ru-RU"/>
        </w:rPr>
        <w:t xml:space="preserve"> </w:t>
      </w:r>
      <w:r w:rsidRPr="009313FA">
        <w:rPr>
          <w:rFonts w:ascii="Times New Roman" w:eastAsia="Times New Roman" w:hAnsi="Times New Roman" w:cs="Times New Roman"/>
          <w:i/>
          <w:iCs/>
          <w:sz w:val="32"/>
          <w:szCs w:val="28"/>
          <w:lang w:eastAsia="ru-RU"/>
        </w:rPr>
        <w:t>Туман(1)редея, (2) ползёт вверх, (3)сливаясь с быстро несущимися (4) тучами.</w:t>
      </w:r>
    </w:p>
    <w:p w:rsidR="009E7A9A" w:rsidRDefault="009E7A9A" w:rsidP="009E7A9A">
      <w:pPr>
        <w:rPr>
          <w:rFonts w:ascii="Times New Roman" w:eastAsia="Times New Roman" w:hAnsi="Times New Roman" w:cs="Times New Roman"/>
          <w:sz w:val="32"/>
          <w:szCs w:val="28"/>
          <w:lang w:eastAsia="ru-RU"/>
        </w:rPr>
      </w:pPr>
      <w:r w:rsidRPr="009313FA">
        <w:rPr>
          <w:rFonts w:ascii="Times New Roman" w:eastAsia="Times New Roman" w:hAnsi="Times New Roman" w:cs="Times New Roman"/>
          <w:i/>
          <w:iCs/>
          <w:sz w:val="32"/>
          <w:szCs w:val="28"/>
          <w:lang w:eastAsia="ru-RU"/>
        </w:rPr>
        <w:t>  </w:t>
      </w:r>
      <w:r w:rsidRPr="009313FA">
        <w:rPr>
          <w:rFonts w:ascii="Times New Roman" w:eastAsia="Times New Roman" w:hAnsi="Times New Roman" w:cs="Times New Roman"/>
          <w:sz w:val="32"/>
          <w:szCs w:val="28"/>
          <w:lang w:eastAsia="ru-RU"/>
        </w:rPr>
        <w:t>2. Определи функции однородных членов, сравнений</w:t>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28"/>
          <w:szCs w:val="24"/>
          <w:lang w:eastAsia="ru-RU"/>
        </w:rPr>
        <w:t>Билет №9.</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lastRenderedPageBreak/>
        <w:t>Более того, (1) полнозвучными двумя октавами,(2) что является необходимым качеством значительного оперного голоса,(3) Шаляпин, (4)по свидетельству современников,(5) не обладал. Оттенок его голоса,(1) окрашенный в трагические тона,(2) всегда слышавшийся из глубины существа ,(3) заключал в себе массу разнородных голосов,(4) воплощавших трагическую сторону русского народа,(5) и звучал то трубным звуком,(6) то жалобой,(7) то примирением, (8)то ужасом. Во время северной ночи,</w:t>
      </w:r>
      <w:proofErr w:type="gramStart"/>
      <w:r w:rsidRPr="009313FA">
        <w:rPr>
          <w:rFonts w:ascii="Times New Roman" w:eastAsia="Times New Roman" w:hAnsi="Times New Roman" w:cs="Times New Roman"/>
          <w:i/>
          <w:iCs/>
          <w:sz w:val="28"/>
          <w:szCs w:val="24"/>
          <w:lang w:eastAsia="ru-RU"/>
        </w:rPr>
        <w:t xml:space="preserve">( </w:t>
      </w:r>
      <w:proofErr w:type="gramEnd"/>
      <w:r w:rsidRPr="009313FA">
        <w:rPr>
          <w:rFonts w:ascii="Times New Roman" w:eastAsia="Times New Roman" w:hAnsi="Times New Roman" w:cs="Times New Roman"/>
          <w:i/>
          <w:iCs/>
          <w:sz w:val="28"/>
          <w:szCs w:val="24"/>
          <w:lang w:eastAsia="ru-RU"/>
        </w:rPr>
        <w:t>1) напоминающей утренний рассвет, (2) стоящий на пригорке(3) посёлок (4) и окружающий его редкий лес кажутся особенно мрачными.</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 2.</w:t>
      </w:r>
      <w:r w:rsidRPr="009313FA">
        <w:rPr>
          <w:rFonts w:ascii="Times New Roman" w:eastAsia="Times New Roman" w:hAnsi="Times New Roman" w:cs="Times New Roman"/>
          <w:sz w:val="28"/>
          <w:szCs w:val="24"/>
          <w:lang w:eastAsia="ru-RU"/>
        </w:rPr>
        <w:t>Определи функции приложения, антонимов.</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(Те</w:t>
      </w:r>
      <w:proofErr w:type="gramStart"/>
      <w:r w:rsidRPr="009313FA">
        <w:rPr>
          <w:rFonts w:ascii="Times New Roman" w:eastAsia="Times New Roman" w:hAnsi="Times New Roman" w:cs="Times New Roman"/>
          <w:sz w:val="28"/>
          <w:szCs w:val="24"/>
          <w:lang w:eastAsia="ru-RU"/>
        </w:rPr>
        <w:t>кст  дл</w:t>
      </w:r>
      <w:proofErr w:type="gramEnd"/>
      <w:r w:rsidRPr="009313FA">
        <w:rPr>
          <w:rFonts w:ascii="Times New Roman" w:eastAsia="Times New Roman" w:hAnsi="Times New Roman" w:cs="Times New Roman"/>
          <w:sz w:val="28"/>
          <w:szCs w:val="24"/>
          <w:lang w:eastAsia="ru-RU"/>
        </w:rPr>
        <w:t>я примера  аргументаций учащийся подбирает сам из художественного текста).</w:t>
      </w:r>
    </w:p>
    <w:p w:rsidR="009E7A9A" w:rsidRDefault="009E7A9A" w:rsidP="009E7A9A">
      <w:pPr>
        <w:spacing w:after="0" w:line="240" w:lineRule="auto"/>
        <w:rPr>
          <w:rFonts w:ascii="Times New Roman" w:eastAsia="Times New Roman" w:hAnsi="Times New Roman" w:cs="Times New Roman"/>
          <w:sz w:val="28"/>
          <w:szCs w:val="24"/>
          <w:lang w:eastAsia="ru-RU"/>
        </w:rPr>
      </w:pPr>
    </w:p>
    <w:p w:rsidR="009E7A9A" w:rsidRDefault="009E7A9A" w:rsidP="009E7A9A">
      <w:pPr>
        <w:spacing w:after="0" w:line="240" w:lineRule="auto"/>
        <w:rPr>
          <w:rFonts w:ascii="Times New Roman" w:eastAsia="Times New Roman" w:hAnsi="Times New Roman" w:cs="Times New Roman"/>
          <w:sz w:val="28"/>
          <w:szCs w:val="24"/>
          <w:lang w:eastAsia="ru-RU"/>
        </w:rPr>
      </w:pPr>
    </w:p>
    <w:p w:rsidR="009E7A9A" w:rsidRDefault="009E7A9A" w:rsidP="009E7A9A">
      <w:pPr>
        <w:spacing w:after="0" w:line="240" w:lineRule="auto"/>
        <w:rPr>
          <w:rFonts w:ascii="Times New Roman" w:eastAsia="Times New Roman" w:hAnsi="Times New Roman" w:cs="Times New Roman"/>
          <w:b/>
          <w:bCs/>
          <w:i/>
          <w:iCs/>
          <w:sz w:val="28"/>
          <w:szCs w:val="24"/>
          <w:lang w:eastAsia="ru-RU"/>
        </w:rPr>
      </w:pPr>
      <w:r w:rsidRPr="009313FA">
        <w:rPr>
          <w:rFonts w:ascii="Times New Roman" w:eastAsia="Times New Roman" w:hAnsi="Times New Roman" w:cs="Times New Roman"/>
          <w:b/>
          <w:i/>
          <w:sz w:val="28"/>
          <w:szCs w:val="24"/>
          <w:lang w:eastAsia="ru-RU"/>
        </w:rPr>
        <w:t>Билет № 10.</w:t>
      </w:r>
      <w:r w:rsidRPr="009313FA">
        <w:rPr>
          <w:rFonts w:ascii="Times New Roman" w:eastAsia="Times New Roman" w:hAnsi="Times New Roman" w:cs="Times New Roman"/>
          <w:b/>
          <w:bCs/>
          <w:i/>
          <w:iCs/>
          <w:sz w:val="28"/>
          <w:szCs w:val="24"/>
          <w:lang w:eastAsia="ru-RU"/>
        </w:rPr>
        <w:t> </w:t>
      </w:r>
    </w:p>
    <w:p w:rsidR="009E7A9A" w:rsidRPr="009313FA" w:rsidRDefault="009E7A9A" w:rsidP="009E7A9A">
      <w:pPr>
        <w:spacing w:after="0" w:line="240" w:lineRule="auto"/>
        <w:rPr>
          <w:rFonts w:ascii="Verdana" w:eastAsia="Times New Roman" w:hAnsi="Verdana" w:cs="Times New Roman"/>
          <w:b/>
          <w:i/>
          <w:sz w:val="18"/>
          <w:szCs w:val="16"/>
          <w:lang w:eastAsia="ru-RU"/>
        </w:rPr>
      </w:pP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28"/>
          <w:szCs w:val="24"/>
          <w:lang w:eastAsia="ru-RU"/>
        </w:rPr>
        <w:t> </w:t>
      </w:r>
      <w:r w:rsidRPr="009313FA">
        <w:rPr>
          <w:rFonts w:ascii="Times New Roman" w:eastAsia="Times New Roman" w:hAnsi="Times New Roman" w:cs="Times New Roman"/>
          <w:sz w:val="28"/>
          <w:szCs w:val="24"/>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Глубокая благодарность Фёдору Ивановичу Шаляпину живёт во мне всегда за то, (1) что он показал мне,       (2) что звук –(3) это живой материал для выражения живых чувств,   (4)   за то,     (5) что он зажигал меня своим творческим огнём. Всё было гораздо проще: (1) он был любопытным и    (2)   любознательным человеком.</w:t>
      </w:r>
      <w:r>
        <w:rPr>
          <w:rFonts w:ascii="Times New Roman" w:eastAsia="Times New Roman" w:hAnsi="Times New Roman" w:cs="Times New Roman"/>
          <w:i/>
          <w:iCs/>
          <w:sz w:val="28"/>
          <w:szCs w:val="24"/>
          <w:lang w:eastAsia="ru-RU"/>
        </w:rPr>
        <w:t xml:space="preserve"> </w:t>
      </w:r>
      <w:r w:rsidRPr="009313FA">
        <w:rPr>
          <w:rFonts w:ascii="Times New Roman" w:eastAsia="Times New Roman" w:hAnsi="Times New Roman" w:cs="Times New Roman"/>
          <w:i/>
          <w:iCs/>
          <w:sz w:val="28"/>
          <w:szCs w:val="24"/>
          <w:lang w:eastAsia="ru-RU"/>
        </w:rPr>
        <w:t xml:space="preserve">Меткое слово, услышанное случайно,     (1)   афоризм, (2)    художественная деталь –    </w:t>
      </w:r>
      <w:proofErr w:type="gramStart"/>
      <w:r w:rsidRPr="009313FA">
        <w:rPr>
          <w:rFonts w:ascii="Times New Roman" w:eastAsia="Times New Roman" w:hAnsi="Times New Roman" w:cs="Times New Roman"/>
          <w:i/>
          <w:iCs/>
          <w:sz w:val="28"/>
          <w:szCs w:val="24"/>
          <w:lang w:eastAsia="ru-RU"/>
        </w:rPr>
        <w:t xml:space="preserve">( </w:t>
      </w:r>
      <w:proofErr w:type="gramEnd"/>
      <w:r w:rsidRPr="009313FA">
        <w:rPr>
          <w:rFonts w:ascii="Times New Roman" w:eastAsia="Times New Roman" w:hAnsi="Times New Roman" w:cs="Times New Roman"/>
          <w:i/>
          <w:iCs/>
          <w:sz w:val="28"/>
          <w:szCs w:val="24"/>
          <w:lang w:eastAsia="ru-RU"/>
        </w:rPr>
        <w:t>3) всё записывал Куприн в записную книжку. А главное, (1) я вспомнил ещё и разные вещи,(2) которые тогда были,(3) а теперь их нет.</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  </w:t>
      </w:r>
      <w:r w:rsidRPr="009313FA">
        <w:rPr>
          <w:rFonts w:ascii="Times New Roman" w:eastAsia="Times New Roman" w:hAnsi="Times New Roman" w:cs="Times New Roman"/>
          <w:sz w:val="28"/>
          <w:szCs w:val="24"/>
          <w:lang w:eastAsia="ru-RU"/>
        </w:rPr>
        <w:t>2. Определи функции цитат, архаизмов.</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(Те</w:t>
      </w:r>
      <w:proofErr w:type="gramStart"/>
      <w:r w:rsidRPr="009313FA">
        <w:rPr>
          <w:rFonts w:ascii="Times New Roman" w:eastAsia="Times New Roman" w:hAnsi="Times New Roman" w:cs="Times New Roman"/>
          <w:sz w:val="28"/>
          <w:szCs w:val="24"/>
          <w:lang w:eastAsia="ru-RU"/>
        </w:rPr>
        <w:t>кст  дл</w:t>
      </w:r>
      <w:proofErr w:type="gramEnd"/>
      <w:r w:rsidRPr="009313FA">
        <w:rPr>
          <w:rFonts w:ascii="Times New Roman" w:eastAsia="Times New Roman" w:hAnsi="Times New Roman" w:cs="Times New Roman"/>
          <w:sz w:val="28"/>
          <w:szCs w:val="24"/>
          <w:lang w:eastAsia="ru-RU"/>
        </w:rPr>
        <w:t>я примера  аргументаций учащийся подбирает сам из художественного текста).</w:t>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28"/>
          <w:szCs w:val="24"/>
          <w:lang w:eastAsia="ru-RU"/>
        </w:rPr>
        <w:t> </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28"/>
          <w:szCs w:val="24"/>
          <w:lang w:eastAsia="ru-RU"/>
        </w:rPr>
        <w:t> Билет №11.</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jc w:val="both"/>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 xml:space="preserve">Но надо было видеть в иные минуты Чехова, (1)когда он им овладевало веселье и (2) когда он,(3) быстрым движением руки сбрасывая пенсне и (4) покачиваясь взад и (5) вперёд на кресле,  (6) разражался милым,    (7) искренним и (8) глубоким смехом. Если бы новейшие кибернетические машины могли подсчитать,(1) во что обходится стране сумма плохого настроения,    (2)   порождаемого грубым и    (3) просто нелюбезным отношением людей,   (4) они,   (5) эти машины, (6)   сообщили бы нам </w:t>
      </w:r>
      <w:proofErr w:type="gramStart"/>
      <w:r w:rsidRPr="009313FA">
        <w:rPr>
          <w:rFonts w:ascii="Times New Roman" w:eastAsia="Times New Roman" w:hAnsi="Times New Roman" w:cs="Times New Roman"/>
          <w:i/>
          <w:iCs/>
          <w:sz w:val="28"/>
          <w:szCs w:val="24"/>
          <w:lang w:eastAsia="ru-RU"/>
        </w:rPr>
        <w:t>совершенно  сенсационные</w:t>
      </w:r>
      <w:proofErr w:type="gramEnd"/>
      <w:r w:rsidRPr="009313FA">
        <w:rPr>
          <w:rFonts w:ascii="Times New Roman" w:eastAsia="Times New Roman" w:hAnsi="Times New Roman" w:cs="Times New Roman"/>
          <w:i/>
          <w:iCs/>
          <w:sz w:val="28"/>
          <w:szCs w:val="24"/>
          <w:lang w:eastAsia="ru-RU"/>
        </w:rPr>
        <w:t xml:space="preserve"> цифры.</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 </w:t>
      </w:r>
      <w:r w:rsidRPr="009313FA">
        <w:rPr>
          <w:rFonts w:ascii="Times New Roman" w:eastAsia="Times New Roman" w:hAnsi="Times New Roman" w:cs="Times New Roman"/>
          <w:sz w:val="28"/>
          <w:szCs w:val="24"/>
          <w:lang w:eastAsia="ru-RU"/>
        </w:rPr>
        <w:t>2. Определи функции фразеологических оборотов, орфографии.</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(Те</w:t>
      </w:r>
      <w:proofErr w:type="gramStart"/>
      <w:r w:rsidRPr="009313FA">
        <w:rPr>
          <w:rFonts w:ascii="Times New Roman" w:eastAsia="Times New Roman" w:hAnsi="Times New Roman" w:cs="Times New Roman"/>
          <w:sz w:val="28"/>
          <w:szCs w:val="24"/>
          <w:lang w:eastAsia="ru-RU"/>
        </w:rPr>
        <w:t>кст  дл</w:t>
      </w:r>
      <w:proofErr w:type="gramEnd"/>
      <w:r w:rsidRPr="009313FA">
        <w:rPr>
          <w:rFonts w:ascii="Times New Roman" w:eastAsia="Times New Roman" w:hAnsi="Times New Roman" w:cs="Times New Roman"/>
          <w:sz w:val="28"/>
          <w:szCs w:val="24"/>
          <w:lang w:eastAsia="ru-RU"/>
        </w:rPr>
        <w:t>я примера  аргументаций учащийся подбирает сам из художественного текста).</w:t>
      </w:r>
      <w:r w:rsidRPr="009313FA">
        <w:rPr>
          <w:rFonts w:ascii="Verdana" w:eastAsia="Times New Roman" w:hAnsi="Verdana" w:cs="Times New Roman"/>
          <w:sz w:val="18"/>
          <w:szCs w:val="16"/>
          <w:lang w:eastAsia="ru-RU"/>
        </w:rPr>
        <w:t xml:space="preserve"> </w:t>
      </w:r>
    </w:p>
    <w:p w:rsidR="009E7A9A" w:rsidRPr="009313FA" w:rsidRDefault="009E7A9A" w:rsidP="009E7A9A">
      <w:pPr>
        <w:spacing w:after="0" w:line="240" w:lineRule="auto"/>
        <w:rPr>
          <w:rFonts w:ascii="Times New Roman" w:eastAsia="Times New Roman" w:hAnsi="Times New Roman" w:cs="Times New Roman"/>
          <w:sz w:val="28"/>
          <w:szCs w:val="24"/>
          <w:lang w:eastAsia="ru-RU"/>
        </w:rPr>
      </w:pPr>
      <w:r w:rsidRPr="009313FA">
        <w:rPr>
          <w:rFonts w:ascii="Verdana" w:eastAsia="Times New Roman" w:hAnsi="Verdana" w:cs="Times New Roman"/>
          <w:sz w:val="18"/>
          <w:szCs w:val="16"/>
          <w:lang w:eastAsia="ru-RU"/>
        </w:rPr>
        <w:br/>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28"/>
          <w:szCs w:val="24"/>
          <w:lang w:eastAsia="ru-RU"/>
        </w:rPr>
        <w:t>Билет №12.</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lastRenderedPageBreak/>
        <w:t> </w:t>
      </w:r>
      <w:r w:rsidRPr="009313FA">
        <w:rPr>
          <w:rFonts w:ascii="Times New Roman" w:eastAsia="Times New Roman" w:hAnsi="Times New Roman" w:cs="Times New Roman"/>
          <w:i/>
          <w:iCs/>
          <w:sz w:val="28"/>
          <w:szCs w:val="24"/>
          <w:lang w:eastAsia="ru-RU"/>
        </w:rPr>
        <w:t>Если покопаться в душе каждого хамящего,  (1) грубящего (2)   или хулиганящего человека,(3) то можно обнаружить,   (4) что его поступки не были случайными,   (5) а опирались на вполне конкретные взгляды.</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 xml:space="preserve"> Человек, (1)  чувствующий себя спокойно и (2) уютно в обществе своих сограждан, (3)    во много раз работоспособней и (4)предприимчивей того,(5) который должен всегда,   (6) каждую минуту быть начеку,  (7) чтобы предотвратить незаслуженное оскорбление, (8) грубость и (9) </w:t>
      </w:r>
      <w:proofErr w:type="gramStart"/>
      <w:r w:rsidRPr="009313FA">
        <w:rPr>
          <w:rFonts w:ascii="Times New Roman" w:eastAsia="Times New Roman" w:hAnsi="Times New Roman" w:cs="Times New Roman"/>
          <w:i/>
          <w:iCs/>
          <w:sz w:val="28"/>
          <w:szCs w:val="24"/>
          <w:lang w:eastAsia="ru-RU"/>
        </w:rPr>
        <w:t>хамство</w:t>
      </w:r>
      <w:proofErr w:type="gramEnd"/>
      <w:r w:rsidRPr="009313FA">
        <w:rPr>
          <w:rFonts w:ascii="Times New Roman" w:eastAsia="Times New Roman" w:hAnsi="Times New Roman" w:cs="Times New Roman"/>
          <w:i/>
          <w:iCs/>
          <w:sz w:val="28"/>
          <w:szCs w:val="24"/>
          <w:lang w:eastAsia="ru-RU"/>
        </w:rPr>
        <w:t>.</w:t>
      </w:r>
    </w:p>
    <w:p w:rsidR="009E7A9A" w:rsidRPr="009313FA" w:rsidRDefault="009E7A9A" w:rsidP="009E7A9A">
      <w:pPr>
        <w:spacing w:before="100" w:beforeAutospacing="1" w:after="0" w:line="240" w:lineRule="auto"/>
        <w:rPr>
          <w:rFonts w:ascii="Times New Roman" w:eastAsia="Times New Roman" w:hAnsi="Times New Roman" w:cs="Times New Roman"/>
          <w:sz w:val="28"/>
          <w:szCs w:val="24"/>
          <w:lang w:eastAsia="ru-RU"/>
        </w:rPr>
      </w:pPr>
      <w:r w:rsidRPr="009313FA">
        <w:rPr>
          <w:rFonts w:ascii="Times New Roman" w:eastAsia="Times New Roman" w:hAnsi="Times New Roman" w:cs="Times New Roman"/>
          <w:sz w:val="28"/>
          <w:szCs w:val="24"/>
          <w:lang w:eastAsia="ru-RU"/>
        </w:rPr>
        <w:t>2. Определи функции разговорных слов, фонетических законов.  (Те</w:t>
      </w:r>
      <w:proofErr w:type="gramStart"/>
      <w:r w:rsidRPr="009313FA">
        <w:rPr>
          <w:rFonts w:ascii="Times New Roman" w:eastAsia="Times New Roman" w:hAnsi="Times New Roman" w:cs="Times New Roman"/>
          <w:sz w:val="28"/>
          <w:szCs w:val="24"/>
          <w:lang w:eastAsia="ru-RU"/>
        </w:rPr>
        <w:t>кст  дл</w:t>
      </w:r>
      <w:proofErr w:type="gramEnd"/>
      <w:r w:rsidRPr="009313FA">
        <w:rPr>
          <w:rFonts w:ascii="Times New Roman" w:eastAsia="Times New Roman" w:hAnsi="Times New Roman" w:cs="Times New Roman"/>
          <w:sz w:val="28"/>
          <w:szCs w:val="24"/>
          <w:lang w:eastAsia="ru-RU"/>
        </w:rPr>
        <w:t>я примера  аргументаций учащийся подбирает сам из художественного текста).</w:t>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28"/>
          <w:szCs w:val="24"/>
          <w:lang w:eastAsia="ru-RU"/>
        </w:rPr>
        <w:t>Билет №13.</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Мудрый человек сказал, (1) что (2) если у тебя радость,(3) помни о том, (4)что кому-то в эту минуту очень плохо. В это время гусак подошёл к старухе (1) и прошипел что-то ,(2) и ,(3) когда он вернулся к своему столу, (4) все гусыни одобрительно приветствовали его. Не дожидаясь остановки (1)подходившей к станции электрички,(2) он нетерпеливо спустился по ступенькам вагона, (3) даже не держась за поручни. Горы на картине стали тёплого розового тона (1) и далеко ушли на задний план,(2)заслонившись густой завесой (3)наполненного мглой весеннего воздуха.</w:t>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 </w:t>
      </w:r>
      <w:r w:rsidRPr="009313FA">
        <w:rPr>
          <w:rFonts w:ascii="Times New Roman" w:eastAsia="Times New Roman" w:hAnsi="Times New Roman" w:cs="Times New Roman"/>
          <w:sz w:val="28"/>
          <w:szCs w:val="24"/>
          <w:lang w:eastAsia="ru-RU"/>
        </w:rPr>
        <w:t>2. Определи функции многоточия, книжных слов. (Те</w:t>
      </w:r>
      <w:proofErr w:type="gramStart"/>
      <w:r w:rsidRPr="009313FA">
        <w:rPr>
          <w:rFonts w:ascii="Times New Roman" w:eastAsia="Times New Roman" w:hAnsi="Times New Roman" w:cs="Times New Roman"/>
          <w:sz w:val="28"/>
          <w:szCs w:val="24"/>
          <w:lang w:eastAsia="ru-RU"/>
        </w:rPr>
        <w:t>кст  дл</w:t>
      </w:r>
      <w:proofErr w:type="gramEnd"/>
      <w:r w:rsidRPr="009313FA">
        <w:rPr>
          <w:rFonts w:ascii="Times New Roman" w:eastAsia="Times New Roman" w:hAnsi="Times New Roman" w:cs="Times New Roman"/>
          <w:sz w:val="28"/>
          <w:szCs w:val="24"/>
          <w:lang w:eastAsia="ru-RU"/>
        </w:rPr>
        <w:t>я примера  аргументации учащийся подбирает сам из художественного текста).</w:t>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b/>
          <w:bCs/>
          <w:i/>
          <w:iCs/>
          <w:sz w:val="28"/>
          <w:szCs w:val="24"/>
          <w:lang w:eastAsia="ru-RU"/>
        </w:rPr>
        <w:t>Билет №14.</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jc w:val="both"/>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 </w:t>
      </w:r>
      <w:r w:rsidRPr="009313FA">
        <w:rPr>
          <w:rFonts w:ascii="Times New Roman" w:eastAsia="Times New Roman" w:hAnsi="Times New Roman" w:cs="Times New Roman"/>
          <w:i/>
          <w:iCs/>
          <w:sz w:val="28"/>
          <w:szCs w:val="24"/>
          <w:lang w:eastAsia="ru-RU"/>
        </w:rPr>
        <w:t>Мудрый человек однажды сказал,(1) что, (2) если у тебя радость, (3)помни о том,(4) что кому-то в эту минуту очень горько. </w:t>
      </w:r>
      <w:proofErr w:type="gramStart"/>
      <w:r w:rsidRPr="009313FA">
        <w:rPr>
          <w:rFonts w:ascii="Times New Roman" w:eastAsia="Times New Roman" w:hAnsi="Times New Roman" w:cs="Times New Roman"/>
          <w:i/>
          <w:iCs/>
          <w:sz w:val="28"/>
          <w:szCs w:val="24"/>
          <w:lang w:eastAsia="ru-RU"/>
        </w:rPr>
        <w:t>Во время обряда (1) соломенную Масленицу ,(2) одетую в женскую (3) или мужскую одежды, (2)    усаживали в сани      (3) и везли в гору, (6) величая песнями.</w:t>
      </w:r>
      <w:proofErr w:type="gramEnd"/>
      <w:r w:rsidRPr="009313FA">
        <w:rPr>
          <w:rFonts w:ascii="Times New Roman" w:eastAsia="Times New Roman" w:hAnsi="Times New Roman" w:cs="Times New Roman"/>
          <w:i/>
          <w:iCs/>
          <w:sz w:val="28"/>
          <w:szCs w:val="24"/>
          <w:lang w:eastAsia="ru-RU"/>
        </w:rPr>
        <w:t> Огонь,(1) возникающий ниоткуда, (2)    заставлял древнего человека убегать, (3) пугая его своим умением превращать леса в золу (4)и пепел. </w:t>
      </w:r>
      <w:r>
        <w:rPr>
          <w:rFonts w:ascii="Times New Roman" w:eastAsia="Times New Roman" w:hAnsi="Times New Roman" w:cs="Times New Roman"/>
          <w:i/>
          <w:iCs/>
          <w:sz w:val="28"/>
          <w:szCs w:val="24"/>
          <w:lang w:eastAsia="ru-RU"/>
        </w:rPr>
        <w:t xml:space="preserve"> </w:t>
      </w:r>
      <w:r w:rsidRPr="009313FA">
        <w:rPr>
          <w:rFonts w:ascii="Times New Roman" w:eastAsia="Times New Roman" w:hAnsi="Times New Roman" w:cs="Times New Roman"/>
          <w:i/>
          <w:iCs/>
          <w:sz w:val="28"/>
          <w:szCs w:val="24"/>
          <w:lang w:eastAsia="ru-RU"/>
        </w:rPr>
        <w:t xml:space="preserve">Известный художник Фёдор Васильев однажды сказал,(1) что   (2) если написать безоблачное голубое небо, (3)преступный замысел </w:t>
      </w:r>
      <w:proofErr w:type="gramStart"/>
      <w:r w:rsidRPr="009313FA">
        <w:rPr>
          <w:rFonts w:ascii="Times New Roman" w:eastAsia="Times New Roman" w:hAnsi="Times New Roman" w:cs="Times New Roman"/>
          <w:i/>
          <w:iCs/>
          <w:sz w:val="28"/>
          <w:szCs w:val="24"/>
          <w:lang w:eastAsia="ru-RU"/>
        </w:rPr>
        <w:t>смотрящего</w:t>
      </w:r>
      <w:proofErr w:type="gramEnd"/>
      <w:r w:rsidRPr="009313FA">
        <w:rPr>
          <w:rFonts w:ascii="Times New Roman" w:eastAsia="Times New Roman" w:hAnsi="Times New Roman" w:cs="Times New Roman"/>
          <w:i/>
          <w:iCs/>
          <w:sz w:val="28"/>
          <w:szCs w:val="24"/>
          <w:lang w:eastAsia="ru-RU"/>
        </w:rPr>
        <w:t xml:space="preserve"> на картину (4) будет  обязательно отложен,   (5)    а то и вовсе забыт.</w:t>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2. Определи функции вводных слов, обращений.  (Те</w:t>
      </w:r>
      <w:proofErr w:type="gramStart"/>
      <w:r w:rsidRPr="009313FA">
        <w:rPr>
          <w:rFonts w:ascii="Times New Roman" w:eastAsia="Times New Roman" w:hAnsi="Times New Roman" w:cs="Times New Roman"/>
          <w:sz w:val="28"/>
          <w:szCs w:val="24"/>
          <w:lang w:eastAsia="ru-RU"/>
        </w:rPr>
        <w:t>кст  дл</w:t>
      </w:r>
      <w:proofErr w:type="gramEnd"/>
      <w:r w:rsidRPr="009313FA">
        <w:rPr>
          <w:rFonts w:ascii="Times New Roman" w:eastAsia="Times New Roman" w:hAnsi="Times New Roman" w:cs="Times New Roman"/>
          <w:sz w:val="28"/>
          <w:szCs w:val="24"/>
          <w:lang w:eastAsia="ru-RU"/>
        </w:rPr>
        <w:t>я примера  аргументаций учащийся подбирает сам из </w:t>
      </w:r>
      <w:r w:rsidRPr="009313FA">
        <w:rPr>
          <w:rFonts w:ascii="Times New Roman" w:eastAsia="Times New Roman" w:hAnsi="Times New Roman" w:cs="Times New Roman"/>
          <w:b/>
          <w:bCs/>
          <w:sz w:val="28"/>
          <w:szCs w:val="24"/>
          <w:lang w:eastAsia="ru-RU"/>
        </w:rPr>
        <w:t>художественного</w:t>
      </w:r>
      <w:r w:rsidRPr="009313FA">
        <w:rPr>
          <w:rFonts w:ascii="Times New Roman" w:eastAsia="Times New Roman" w:hAnsi="Times New Roman" w:cs="Times New Roman"/>
          <w:sz w:val="28"/>
          <w:szCs w:val="24"/>
          <w:lang w:eastAsia="ru-RU"/>
        </w:rPr>
        <w:t> текста).</w:t>
      </w:r>
    </w:p>
    <w:p w:rsidR="009E7A9A" w:rsidRDefault="009E7A9A" w:rsidP="009E7A9A">
      <w:pPr>
        <w:spacing w:before="100" w:beforeAutospacing="1" w:after="0" w:line="240" w:lineRule="auto"/>
        <w:rPr>
          <w:rFonts w:ascii="Times New Roman" w:eastAsia="Times New Roman" w:hAnsi="Times New Roman" w:cs="Times New Roman"/>
          <w:b/>
          <w:bCs/>
          <w:i/>
          <w:iCs/>
          <w:sz w:val="28"/>
          <w:szCs w:val="24"/>
          <w:lang w:eastAsia="ru-RU"/>
        </w:rPr>
      </w:pPr>
      <w:r w:rsidRPr="009313FA">
        <w:rPr>
          <w:rFonts w:ascii="Times New Roman" w:eastAsia="Times New Roman" w:hAnsi="Times New Roman" w:cs="Times New Roman"/>
          <w:b/>
          <w:bCs/>
          <w:i/>
          <w:iCs/>
          <w:sz w:val="28"/>
          <w:szCs w:val="24"/>
          <w:lang w:eastAsia="ru-RU"/>
        </w:rPr>
        <w:t>Билет №15.</w:t>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1.Объясни знаки препинания, определи вид придаточных, сказуемых, вид подчинения придаточных в составе СПП.</w:t>
      </w:r>
    </w:p>
    <w:p w:rsidR="009E7A9A" w:rsidRPr="009313FA" w:rsidRDefault="009E7A9A" w:rsidP="009E7A9A">
      <w:pPr>
        <w:spacing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i/>
          <w:iCs/>
          <w:sz w:val="28"/>
          <w:szCs w:val="24"/>
          <w:lang w:eastAsia="ru-RU"/>
        </w:rPr>
        <w:t xml:space="preserve">Ни один русский художник, (1) побывав у моря, (2) не мог не попытаться изобразить морскую стихию, (3)пронизанную лучами (4) восходящего солнца. Помню, (1)что провалиться сквозь землю казалось мне самым лёгким, (2) самым желанным из того, (3)что предстояло пережить в ближайшие минуты.  В любой роли талантливый </w:t>
      </w:r>
      <w:r w:rsidRPr="009313FA">
        <w:rPr>
          <w:rFonts w:ascii="Times New Roman" w:eastAsia="Times New Roman" w:hAnsi="Times New Roman" w:cs="Times New Roman"/>
          <w:i/>
          <w:iCs/>
          <w:sz w:val="28"/>
          <w:szCs w:val="24"/>
          <w:lang w:eastAsia="ru-RU"/>
        </w:rPr>
        <w:lastRenderedPageBreak/>
        <w:t>актёр чувствует себя свободно (1) и естественно (2)и (3)когда выражает на сцене характер, (4)то обычно доходит до полного ощущения того, (5)что он и есть тот самый герой.</w:t>
      </w:r>
    </w:p>
    <w:p w:rsidR="009E7A9A" w:rsidRPr="009313FA" w:rsidRDefault="009E7A9A" w:rsidP="009E7A9A">
      <w:pPr>
        <w:spacing w:before="100" w:beforeAutospacing="1" w:after="0" w:line="240" w:lineRule="auto"/>
        <w:rPr>
          <w:rFonts w:ascii="Verdana" w:eastAsia="Times New Roman" w:hAnsi="Verdana" w:cs="Times New Roman"/>
          <w:sz w:val="18"/>
          <w:szCs w:val="16"/>
          <w:lang w:eastAsia="ru-RU"/>
        </w:rPr>
      </w:pPr>
      <w:r w:rsidRPr="009313FA">
        <w:rPr>
          <w:rFonts w:ascii="Times New Roman" w:eastAsia="Times New Roman" w:hAnsi="Times New Roman" w:cs="Times New Roman"/>
          <w:sz w:val="28"/>
          <w:szCs w:val="24"/>
          <w:lang w:eastAsia="ru-RU"/>
        </w:rPr>
        <w:t>2. Определи функции неологизмов, риторических вопросов.  (Те</w:t>
      </w:r>
      <w:proofErr w:type="gramStart"/>
      <w:r w:rsidRPr="009313FA">
        <w:rPr>
          <w:rFonts w:ascii="Times New Roman" w:eastAsia="Times New Roman" w:hAnsi="Times New Roman" w:cs="Times New Roman"/>
          <w:sz w:val="28"/>
          <w:szCs w:val="24"/>
          <w:lang w:eastAsia="ru-RU"/>
        </w:rPr>
        <w:t>кст  дл</w:t>
      </w:r>
      <w:proofErr w:type="gramEnd"/>
      <w:r w:rsidRPr="009313FA">
        <w:rPr>
          <w:rFonts w:ascii="Times New Roman" w:eastAsia="Times New Roman" w:hAnsi="Times New Roman" w:cs="Times New Roman"/>
          <w:sz w:val="28"/>
          <w:szCs w:val="24"/>
          <w:lang w:eastAsia="ru-RU"/>
        </w:rPr>
        <w:t>я примера  аргументаций учащийся подбирает сам из художественного текста).</w:t>
      </w:r>
    </w:p>
    <w:p w:rsidR="009E7A9A" w:rsidRPr="009313FA" w:rsidRDefault="009E7A9A" w:rsidP="009E7A9A">
      <w:pPr>
        <w:rPr>
          <w:sz w:val="24"/>
        </w:rPr>
      </w:pPr>
    </w:p>
    <w:p w:rsidR="009E7A9A" w:rsidRDefault="009E7A9A" w:rsidP="009E7A9A"/>
    <w:sectPr w:rsidR="009E7A9A" w:rsidSect="009E7A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7A9A"/>
    <w:rsid w:val="0017341E"/>
    <w:rsid w:val="009E7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1722</Words>
  <Characters>9822</Characters>
  <Application>Microsoft Office Word</Application>
  <DocSecurity>0</DocSecurity>
  <Lines>81</Lines>
  <Paragraphs>23</Paragraphs>
  <ScaleCrop>false</ScaleCrop>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2016-03-23T18:58:00Z</dcterms:created>
  <dcterms:modified xsi:type="dcterms:W3CDTF">2016-03-23T18:58:00Z</dcterms:modified>
</cp:coreProperties>
</file>