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79" w:rsidRPr="000100AC" w:rsidRDefault="00752B79" w:rsidP="006014B2">
      <w:pPr>
        <w:spacing w:line="360" w:lineRule="auto"/>
        <w:jc w:val="both"/>
        <w:rPr>
          <w:sz w:val="28"/>
          <w:szCs w:val="28"/>
        </w:rPr>
      </w:pPr>
      <w:r w:rsidRPr="000100AC">
        <w:rPr>
          <w:sz w:val="28"/>
          <w:szCs w:val="28"/>
        </w:rPr>
        <w:t>Людмила Улицкая</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Казус Кукоцкого</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right"/>
        <w:rPr>
          <w:sz w:val="28"/>
          <w:szCs w:val="28"/>
        </w:rPr>
      </w:pPr>
      <w:r w:rsidRPr="000100AC">
        <w:rPr>
          <w:sz w:val="28"/>
          <w:szCs w:val="28"/>
        </w:rPr>
        <w:t>Истина лежит на стороне смерти.</w:t>
      </w:r>
    </w:p>
    <w:p w:rsidR="00752B79" w:rsidRPr="000100AC" w:rsidRDefault="00752B79" w:rsidP="006014B2">
      <w:pPr>
        <w:spacing w:line="360" w:lineRule="auto"/>
        <w:jc w:val="right"/>
        <w:rPr>
          <w:sz w:val="28"/>
          <w:szCs w:val="28"/>
        </w:rPr>
      </w:pPr>
    </w:p>
    <w:p w:rsidR="00752B79" w:rsidRPr="000100AC" w:rsidRDefault="00752B79" w:rsidP="006014B2">
      <w:pPr>
        <w:spacing w:line="360" w:lineRule="auto"/>
        <w:jc w:val="right"/>
        <w:rPr>
          <w:sz w:val="28"/>
          <w:szCs w:val="28"/>
        </w:rPr>
      </w:pPr>
      <w:r w:rsidRPr="000100AC">
        <w:rPr>
          <w:sz w:val="28"/>
          <w:szCs w:val="28"/>
        </w:rPr>
        <w:t>Симона Вайль</w:t>
      </w:r>
    </w:p>
    <w:p w:rsidR="000100AC" w:rsidRPr="000100AC" w:rsidRDefault="000100AC"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ЧАСТЬ ПЕРВАЯ</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1</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С конца семнадцатого века все предки Павла Алексеевича Кукоцкого по мужской линии были медиками. Первый из них, Авдей Федорович, упоминается в письме Петра Великого, написанном в 1698 году в город Утрехт профессору анатомии Рюйшу, у которого за год до того под именем Петра Михайлова русский император слушал лекции по анатомии. Молодой государь просит принять в обучение сына аптекарского помощника Авдея Кукоцкого «по охоте». Откуда взялась сама фамилия Кукоцких, доподлинно не известно, но, по семейной легенде, предок Авдей происходил из местности Кукуй, где построена была при Петре Первом Немецкая слобода.</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С того времени фамилия Кукоцких встречается то в наградных листах, то в списках школьников, заведенных в России с Указов 1714 года. Служба после окончания этих новых школ открывала «низкородным» дорогу к дворянству. После введения табели о рангах Кукоцкие по заслугам принадлежали «лучшему старшему дворянству во всяких достоинствах и авантажах». Один из Кукоцких упоминался в списках слушателей доктора Иоханна Эразмуса из Страсбурга, первого западного врача, читавшего в России среди прочих медицинских дисциплин «бабичье искусство».</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С детства Павел Алексеевич испытывал тайный интерес к устройству всего живого. Иногда – обычно это случалось перед ужином, когда образовывалось неопределенное, незаполненное время, – ему удавалось незаметно пробраться в отцовский кабинет, и он, замирая сердцем, доставал со средней полки шведского, с тяжелыми выдвижными стеклами шкафа три заветных тома известнейшей в свое время медицинской энциклопедии Платена и располагался с ними на полу, в уютном закутке между выступом голландской печки и шкафом. В конце каждого тома помещались раскладные фигуры розовощекого мужчины с черными усиками и благообразной, но сильно беременной дамы с распахивающейся для ознакомления с плодом маткой. Вероятно, именно из-за этой фигуры, которая для всех – никуда не денешься! – была просто голой бабой, он и скрывал от домашних свои исследования, боясь быть уличенным в нехорошем.</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Как маленькие девочки без устали переодевают кукол, так и Павел часами собирал и разбирал картонные модели человека и его отдельных органов. С картонных людей последовательно снималось кожаное одеяние, слои розово-бодрой мускулатуры, вынималась печень, на стволе пружинистых трахей вываливалось дерево легких, и, наконец, обнажались кости, окрашенные в темно-желтый цвет и казавшиеся совершенно мертвыми. Как будто смерть всегда скрывается внутри человеческого тела, только сверху прикрытая живой плотью, – об этом Павел Алексеевич станет задумываться значительно позже.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Здесь, между печкой и книжным шкафом, и застал его однажды отец, Алексей Гаврилович. Павел ожидал нахлобучки, но отец, посмотрев вниз со своей огромной высоты, только хмыкнул и обещал дать сыну кое-что получше.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xml:space="preserve">Через несколько дней отец действительно дал ему кое-что получше – это был трактат Леонардо да Винчи «Dell Anatomia», литер А, на восемнадцати листах с двумястами </w:t>
      </w:r>
      <w:r w:rsidRPr="000100AC">
        <w:rPr>
          <w:sz w:val="28"/>
          <w:szCs w:val="28"/>
        </w:rPr>
        <w:lastRenderedPageBreak/>
        <w:t>сорока пятью рисунками, изданный Сабашниковым в Турине в конце девятнадцатого века. Книга была невиданно роскошной, отпечатана в трехстах пронумерованных от руки экземплярах и снабжена дарственной надписью издателя. Алексей Гаврилович оперировал кого-то из домочадцев Сабашникова...</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xml:space="preserve">Отдавая книгу в руки </w:t>
      </w:r>
      <w:r w:rsidRPr="006014B2">
        <w:rPr>
          <w:b/>
          <w:sz w:val="28"/>
          <w:szCs w:val="28"/>
        </w:rPr>
        <w:t>десятилетнего сына, отец посоветовал</w:t>
      </w:r>
      <w:r w:rsidRPr="000100AC">
        <w:rPr>
          <w:sz w:val="28"/>
          <w:szCs w:val="28"/>
        </w:rPr>
        <w:t>:</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Вот, посмотри-ка... Леонардо был первейшим анатомом своего времени. Лучше его никто не рисовал анатомических препаратов.</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Отец говорил еще что-то, но Павел уже не слышал – книга раскрылась перед ним, как будто ярким светом залило глаза. Совершенство рисунка было умножено на немыслимое совершенство изображаемого, будь то рука, нога или рыбовидная трехглавая берцовая мышца, которую Леонардо интимно называл «рыбой».</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Здесь, внизу, естественная история, зоология и сравнительная анатомия, – обратил Алексей Гаврилович внимание сына на нижние полки. – Можешь приходить сюда и читать.</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 *</w:t>
      </w:r>
    </w:p>
    <w:p w:rsidR="00752B79" w:rsidRPr="000100AC" w:rsidRDefault="00752B79" w:rsidP="006014B2">
      <w:pPr>
        <w:spacing w:line="360" w:lineRule="auto"/>
        <w:jc w:val="both"/>
        <w:rPr>
          <w:sz w:val="28"/>
          <w:szCs w:val="28"/>
        </w:rPr>
      </w:pPr>
      <w:r w:rsidRPr="000100AC">
        <w:rPr>
          <w:sz w:val="28"/>
          <w:szCs w:val="28"/>
        </w:rPr>
        <w:t>Счастливейшие часы своего детства и отрочества Павел провел в отцовском кабинете, восхищаясь изумительными сочленениями костей, обеспечивающими многоступенчатый процесс пронации – супинации, и волнуясь чуть не до слез над схемой эволюции кровеносной системы, от простой трубки с тонкими включениями мышечных волокон у дождевого червя до трехтактного чуда четырехкамерного сердца человека, рядом с которым вечный двигатель казался задачкой для второгодников. Да и сам мир представлялся мальчику грандиозным вечным двигателем, работающим на собственном ресурсе, заложенном в пульсирующем движении от живого к мертвому, от мертвого – к живому.</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Отец подарил Павлику маленький медный микроскоп с пятидесятикратным увеличением – все предметы, не способные быть распластанными на предметном стекле, перестали интересовать мальчика. В мире, не вмещавшемся в поле зрения микроскопа, он замечал только то, что совпадало с изумительными картинками, наблюдаемыми в бинокуляре. Например, орнамент на скатерти привлекал его глаз, поскольку напоминал строение поперечно-полосатой мускулатуры...</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Знаешь, Эва, – говорил Алексей Гаврилович жене, – боюсь, не станет Павлик врачом, голова у него больно хороша... Ему бы в науку...</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 *</w:t>
      </w:r>
    </w:p>
    <w:p w:rsidR="00752B79" w:rsidRPr="000100AC" w:rsidRDefault="00752B79" w:rsidP="006014B2">
      <w:pPr>
        <w:spacing w:line="360" w:lineRule="auto"/>
        <w:jc w:val="both"/>
        <w:rPr>
          <w:sz w:val="28"/>
          <w:szCs w:val="28"/>
        </w:rPr>
      </w:pPr>
      <w:r w:rsidRPr="000100AC">
        <w:rPr>
          <w:sz w:val="28"/>
          <w:szCs w:val="28"/>
        </w:rPr>
        <w:t xml:space="preserve">Сам Алексей Гаврилович всю жизнь тянул двойную лямку педагогической и лечебной работы – заведовал кафедрой полевой хирургии и не прекращал оперировать. В короткий отрезок между двумя войнами, русско-японской и германской, </w:t>
      </w:r>
      <w:r w:rsidRPr="006014B2">
        <w:rPr>
          <w:b/>
          <w:sz w:val="28"/>
          <w:szCs w:val="28"/>
        </w:rPr>
        <w:t>он одержимо работал, создавая современную школу полевой хирургии, и</w:t>
      </w:r>
      <w:r w:rsidRPr="000100AC">
        <w:rPr>
          <w:sz w:val="28"/>
          <w:szCs w:val="28"/>
        </w:rPr>
        <w:t xml:space="preserve"> одновременно пытался привлечь внимание Военного министерства к очевидному для него факту, что грядущая война изменит свой характер и начавшийся только что век будет веком войн нового масштаба, нового оружия и новой военной медицины. </w:t>
      </w:r>
      <w:r w:rsidRPr="006014B2">
        <w:rPr>
          <w:b/>
          <w:sz w:val="28"/>
          <w:szCs w:val="28"/>
        </w:rPr>
        <w:t>Система полевых госпитале</w:t>
      </w:r>
      <w:r w:rsidRPr="000100AC">
        <w:rPr>
          <w:sz w:val="28"/>
          <w:szCs w:val="28"/>
        </w:rPr>
        <w:t>й должна была быть, по мнению Алексея Гавриловича, полностью пересмотрена, и главный упор надо делать на скоростную эвакуацию раненых и создание централизованных профилированных госпиталей...</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Германская война началась раньше, чем ее предвидел Алексей Гаврилович. Он уехал, как тогда говорили, на театр военных действий. Его назначили начальником той самой комиссии, о создании которой он так хлопотал в мирное время, и теперь он разрывался на части, потому что поток раненых был огромным, а задуманные им специализированные госпитали так и остались бумажными планами: пробить бюрократические стены в довоенное время он не успел.</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После жестокого конфликта с военным министром он бросил свою комиссию и оставил за собой передвижные госпитали. Эти его операционные на колесах, устроенные в пульмановских вагонах, отступали вместе с недееспособной армией через Галицию и Украину. В начале семнадцатого года артиллерийский снаряд попал в хирургический вагон и Алексей Гаврилович погиб вместе со своим пациентом и медсестрой.</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В том же году Павел поступил на медицинский факультет Московского университета. В следующем его отчислили: отец его был ни много ни мало полковником царской армии. Еще через год, по ходатайству профессора Калинцева, старого друга отца, заведующего кафедрой акушерства и гинекологии, его восстановили в студенчестве. Калинцев взял его к себе, прикрыл грудью.</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6014B2">
        <w:rPr>
          <w:b/>
          <w:sz w:val="28"/>
          <w:szCs w:val="28"/>
        </w:rPr>
        <w:t>Учился Павел с той же страстью, с какой игрок играет, пьяница пьет. Его одержимость в занятиях создали ему репутацию чудака</w:t>
      </w:r>
      <w:r w:rsidRPr="000100AC">
        <w:rPr>
          <w:sz w:val="28"/>
          <w:szCs w:val="28"/>
        </w:rPr>
        <w:t>. В отличие от матери, женщины избалованной и капризной, он почти не замечал материальных лишений. После смерти отца, казалось, уже ничего нельзя было потерять.</w:t>
      </w:r>
    </w:p>
    <w:p w:rsidR="00752B79" w:rsidRPr="000100AC" w:rsidRDefault="00752B79" w:rsidP="006014B2">
      <w:pPr>
        <w:spacing w:line="360" w:lineRule="auto"/>
        <w:jc w:val="both"/>
        <w:rPr>
          <w:sz w:val="28"/>
          <w:szCs w:val="28"/>
        </w:rPr>
      </w:pPr>
    </w:p>
    <w:p w:rsidR="00752B79" w:rsidRPr="000100AC" w:rsidRDefault="008D2C1A" w:rsidP="006014B2">
      <w:pPr>
        <w:spacing w:line="360" w:lineRule="auto"/>
        <w:jc w:val="both"/>
        <w:rPr>
          <w:sz w:val="28"/>
          <w:szCs w:val="28"/>
        </w:rPr>
      </w:pPr>
      <w:r>
        <w:rPr>
          <w:sz w:val="28"/>
          <w:szCs w:val="28"/>
        </w:rPr>
        <w:t xml:space="preserve"> ****</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265859">
        <w:rPr>
          <w:b/>
          <w:sz w:val="28"/>
          <w:szCs w:val="28"/>
        </w:rPr>
        <w:t>Первая научная работа Павла</w:t>
      </w:r>
      <w:r w:rsidRPr="000100AC">
        <w:rPr>
          <w:sz w:val="28"/>
          <w:szCs w:val="28"/>
        </w:rPr>
        <w:t xml:space="preserve"> была посвящена некоторым сосудистым нарушениям, вызывающим самопроизвольные выкидыши на пятом месяце беременности. Нарушения касались самых малых капиллярных сосудов, и интересовали они Павла по той причине, что он тогда носился с идеей воздействия на процессы в периферических областях кровеносной и нервной системы, считая, что ими легче управлять, чем более высокими разделами. Как и все ординаторы, Павел вел больных в стационаре и принимал два раза в неделю в поликлинике.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lastRenderedPageBreak/>
        <w:t>Именно в тот год, осматривая на поликлиническом приеме женщину с регулярными выкидышами на четвертом-пятом месяцах беременности, он обнаружил, что видит опухоль желудка с метастазами – один очень заметный в печень, второй, слабенький, в область средостения. Он не нарушил ритуала осмотра больной, но дал ей направление к хирургу. Потом он долго сидел в кабинете, не приглашая следующую пациентку, пытаясь понять, что же с ним такое произошло, откуда взялась эта схематическая цветная картинка вполне развитого рака...</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xml:space="preserve">С этого дня открылся у </w:t>
      </w:r>
      <w:r w:rsidRPr="00265859">
        <w:rPr>
          <w:sz w:val="28"/>
          <w:szCs w:val="28"/>
          <w:highlight w:val="yellow"/>
        </w:rPr>
        <w:t>Павла Алексеевича этот странный, но полезный дар</w:t>
      </w:r>
      <w:r w:rsidRPr="000100AC">
        <w:rPr>
          <w:sz w:val="28"/>
          <w:szCs w:val="28"/>
        </w:rPr>
        <w:t xml:space="preserve">. Он называл его про себя </w:t>
      </w:r>
      <w:r w:rsidRPr="00265859">
        <w:rPr>
          <w:sz w:val="28"/>
          <w:szCs w:val="28"/>
          <w:highlight w:val="yellow"/>
        </w:rPr>
        <w:t>«внутривидением</w:t>
      </w:r>
      <w:r w:rsidRPr="000100AC">
        <w:rPr>
          <w:sz w:val="28"/>
          <w:szCs w:val="28"/>
        </w:rPr>
        <w:t>», первые годы осторожно интересовался, не обладает ли кто из его коллег подобной же особенностью, но так и не напал на след.</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С годами его внутреннее зрение укрепилось, усилилось, приобрело высокую разрешающую способность. В некоторых случаях он даже видел клеточные структуры, окрашенные, казалось, гематоксилином Эрлиха. Злокачественные изменения имели интенсивно лиловый оттенок, области активной пролиферации трепетали мелкозернистым багровым... Зародыш с самых первых дней беременности он видел как сияющее светло-голубое облачко...</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Бывали дни и недели, когда «внутривидение» уходило. Павел Алексеевич продолжал работать: смотрел больных, оперировал. Чувство профессиональной уверенности не покидало его, но в душе возникало тонкое беспокойство. Молодой доктор был, разумеется, материалистом, мистики не терпел. Они с отцом всегда посмеивались над увлечениями матери, то посещавшей великосветские посиделки со столоверчением, то предававшейся мистическим шалостям с магнетизмом.</w:t>
      </w:r>
    </w:p>
    <w:p w:rsidR="00752B79" w:rsidRPr="000100AC" w:rsidRDefault="00752B79" w:rsidP="006014B2">
      <w:pPr>
        <w:spacing w:line="360" w:lineRule="auto"/>
        <w:jc w:val="both"/>
        <w:rPr>
          <w:sz w:val="28"/>
          <w:szCs w:val="28"/>
        </w:rPr>
      </w:pPr>
    </w:p>
    <w:p w:rsidR="00752B79" w:rsidRPr="000100AC" w:rsidRDefault="00752B79" w:rsidP="008D2C1A">
      <w:pPr>
        <w:spacing w:line="360" w:lineRule="auto"/>
        <w:jc w:val="both"/>
        <w:rPr>
          <w:sz w:val="28"/>
          <w:szCs w:val="28"/>
        </w:rPr>
      </w:pPr>
      <w:r w:rsidRPr="00265859">
        <w:rPr>
          <w:b/>
          <w:sz w:val="28"/>
          <w:szCs w:val="28"/>
        </w:rPr>
        <w:t>К своему дару Павел Алексеевич относился как к живому, отдельному от себя, существу. Он не мучился над мистической природой этого явления, принял его как полезное подспорье в профессии</w:t>
      </w:r>
      <w:r w:rsidRPr="000100AC">
        <w:rPr>
          <w:sz w:val="28"/>
          <w:szCs w:val="28"/>
        </w:rPr>
        <w:t xml:space="preserve">. </w:t>
      </w:r>
      <w:r w:rsidR="008D2C1A">
        <w:rPr>
          <w:sz w:val="28"/>
          <w:szCs w:val="28"/>
        </w:rPr>
        <w:t xml:space="preserve"> </w:t>
      </w:r>
    </w:p>
    <w:p w:rsidR="00752B79" w:rsidRPr="000100AC" w:rsidRDefault="00752B79" w:rsidP="006014B2">
      <w:pPr>
        <w:spacing w:line="360" w:lineRule="auto"/>
        <w:jc w:val="both"/>
        <w:rPr>
          <w:sz w:val="28"/>
          <w:szCs w:val="28"/>
        </w:rPr>
      </w:pPr>
      <w:r w:rsidRPr="000100AC">
        <w:rPr>
          <w:sz w:val="28"/>
          <w:szCs w:val="28"/>
        </w:rPr>
        <w:lastRenderedPageBreak/>
        <w:t>2</w:t>
      </w:r>
    </w:p>
    <w:p w:rsidR="00752B79" w:rsidRPr="000100AC" w:rsidRDefault="00752B79" w:rsidP="006014B2">
      <w:pPr>
        <w:spacing w:line="360" w:lineRule="auto"/>
        <w:jc w:val="both"/>
        <w:rPr>
          <w:sz w:val="28"/>
          <w:szCs w:val="28"/>
        </w:rPr>
      </w:pPr>
    </w:p>
    <w:p w:rsidR="00752B79" w:rsidRPr="000100AC" w:rsidRDefault="008D2C1A" w:rsidP="006014B2">
      <w:pPr>
        <w:spacing w:line="360" w:lineRule="auto"/>
        <w:jc w:val="both"/>
        <w:rPr>
          <w:sz w:val="28"/>
          <w:szCs w:val="28"/>
        </w:rPr>
      </w:pPr>
      <w:r>
        <w:rPr>
          <w:sz w:val="28"/>
          <w:szCs w:val="28"/>
        </w:rPr>
        <w:t xml:space="preserve"> </w:t>
      </w:r>
    </w:p>
    <w:p w:rsidR="00752B79" w:rsidRPr="000100AC" w:rsidRDefault="00752B79" w:rsidP="006014B2">
      <w:pPr>
        <w:spacing w:line="360" w:lineRule="auto"/>
        <w:jc w:val="both"/>
        <w:rPr>
          <w:sz w:val="28"/>
          <w:szCs w:val="28"/>
        </w:rPr>
      </w:pPr>
      <w:r w:rsidRPr="000100AC">
        <w:rPr>
          <w:sz w:val="28"/>
          <w:szCs w:val="28"/>
        </w:rPr>
        <w:t>4</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Проницательный во многих отношениях Павел Алексеевич, при всей своей погруженности в профессиональное, врачебное дело, достаточно трезво оценивал и общечеловеческую жизнь, которая вокруг него проистекала. Он, разумеется, пользовался своими привилегиями профессора, директора большой клиники, но от него не укрывалась бедственная жизнь его медперсонала, нехватка еды даже в родильном отделении, холод, недостача дров, медикаментов, перевязочных материалов... Хотя все то же он наблюдал и до войны, но теперь откуда-то возникла идея, что после войны все изменится, станет лучше, правильней...</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Возможно, что сама его медицинская профессия, постоянное, почти ставшее бытовым, прикосновение к огненной молнии – острой минуте рождения человеческого существа из кровоточащего рва, из утробной тьмы небытия, – и его деловое участие в этой природной драме отражались на его внешнем и внутреннем облике, на всех его суждениях: он знал не только о хрупкости человека, но и о его сверхъестественной выносливости, далеко выходящей за пределы возможности других живых организмов. Многолетний опыт показывал, что адаптивные возможности человека намного превышают таковые у животных. Интересно, пытались ли исследовать эту проблему совместно медики и зоологи?..</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«Совершенно уверен, что ни одна собака такого не выдержит, что выдерживает человек», – усмехался он про себя.</w:t>
      </w:r>
    </w:p>
    <w:p w:rsidR="00752B79" w:rsidRPr="000100AC" w:rsidRDefault="00752B79" w:rsidP="006014B2">
      <w:pPr>
        <w:spacing w:line="360" w:lineRule="auto"/>
        <w:jc w:val="both"/>
        <w:rPr>
          <w:sz w:val="28"/>
          <w:szCs w:val="28"/>
        </w:rPr>
      </w:pPr>
    </w:p>
    <w:p w:rsidR="00752B79" w:rsidRPr="000100AC" w:rsidRDefault="008D2C1A" w:rsidP="006014B2">
      <w:pPr>
        <w:spacing w:line="360" w:lineRule="auto"/>
        <w:jc w:val="both"/>
        <w:rPr>
          <w:sz w:val="28"/>
          <w:szCs w:val="28"/>
        </w:rPr>
      </w:pPr>
      <w:r>
        <w:rPr>
          <w:sz w:val="28"/>
          <w:szCs w:val="28"/>
        </w:rPr>
        <w:t xml:space="preserve"> </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lastRenderedPageBreak/>
        <w:t>5</w:t>
      </w:r>
    </w:p>
    <w:p w:rsidR="00752B79" w:rsidRPr="000100AC" w:rsidRDefault="008D2C1A" w:rsidP="006014B2">
      <w:pPr>
        <w:spacing w:line="360" w:lineRule="auto"/>
        <w:jc w:val="both"/>
        <w:rPr>
          <w:sz w:val="28"/>
          <w:szCs w:val="28"/>
        </w:rPr>
      </w:pPr>
      <w:r>
        <w:rPr>
          <w:sz w:val="28"/>
          <w:szCs w:val="28"/>
        </w:rPr>
        <w:t xml:space="preserve"> </w:t>
      </w:r>
    </w:p>
    <w:p w:rsidR="00752B79" w:rsidRPr="000100AC" w:rsidRDefault="008D2C1A" w:rsidP="006014B2">
      <w:pPr>
        <w:spacing w:line="360" w:lineRule="auto"/>
        <w:jc w:val="both"/>
        <w:rPr>
          <w:sz w:val="28"/>
          <w:szCs w:val="28"/>
        </w:rPr>
      </w:pPr>
      <w:r>
        <w:rPr>
          <w:sz w:val="28"/>
          <w:szCs w:val="28"/>
        </w:rPr>
        <w:t xml:space="preserve"> </w:t>
      </w:r>
    </w:p>
    <w:p w:rsidR="00752B79" w:rsidRPr="000100AC" w:rsidRDefault="00752B79" w:rsidP="006014B2">
      <w:pPr>
        <w:spacing w:line="360" w:lineRule="auto"/>
        <w:jc w:val="both"/>
        <w:rPr>
          <w:sz w:val="28"/>
          <w:szCs w:val="28"/>
        </w:rPr>
      </w:pPr>
      <w:r w:rsidRPr="000100AC">
        <w:rPr>
          <w:sz w:val="28"/>
          <w:szCs w:val="28"/>
        </w:rPr>
        <w:t xml:space="preserve">Павел Алексеевич, как и его покойный отец, имел, несомненно, качества государственного человека. </w:t>
      </w:r>
      <w:r w:rsidR="008D2C1A">
        <w:rPr>
          <w:sz w:val="28"/>
          <w:szCs w:val="28"/>
        </w:rPr>
        <w:t xml:space="preserve"> </w:t>
      </w:r>
      <w:r w:rsidRPr="000100AC">
        <w:rPr>
          <w:sz w:val="28"/>
          <w:szCs w:val="28"/>
        </w:rPr>
        <w:t xml:space="preserve"> Вскоре после возвращения из эвакуации Павел Алексеевич был вызван в министерство, где ему было предложено составить </w:t>
      </w:r>
      <w:r w:rsidRPr="008D2C1A">
        <w:rPr>
          <w:b/>
          <w:sz w:val="28"/>
          <w:szCs w:val="28"/>
        </w:rPr>
        <w:t xml:space="preserve">проект устройства мирного здравоохранения в той его части, которая касалась материнства и детства. </w:t>
      </w:r>
      <w:r w:rsidRPr="000100AC">
        <w:rPr>
          <w:sz w:val="28"/>
          <w:szCs w:val="28"/>
        </w:rPr>
        <w:t xml:space="preserve">Война была на исходе, и хотя комиссия эта не была еще создана, но предполагалось, что со временем он ее возглавит. В руки к Павлу Алексеевичу пошла </w:t>
      </w:r>
      <w:r w:rsidRPr="008D2C1A">
        <w:rPr>
          <w:b/>
          <w:sz w:val="28"/>
          <w:szCs w:val="28"/>
        </w:rPr>
        <w:t xml:space="preserve">статистика </w:t>
      </w:r>
      <w:r w:rsidRPr="000100AC">
        <w:rPr>
          <w:sz w:val="28"/>
          <w:szCs w:val="28"/>
        </w:rPr>
        <w:t>– безграмотно собранная, частично фальшивая и неполная, но до некоторой степени открывающая ужасную демографическую ситуацию. Дело было не только в невосполнимой потере огромной части мужского населения и связанным с этим падением рождаемости. Детская смертность была огромной, особенно младенческая. Было еще одно обстоятельство, не учитываемое официальной статистикой, но прекрасно известное любому практикующему врачу: большое количество женщин репродуктивного возраста погибало от криминальных абортов. Официально медицинские аборты были запрещены еще в тридцать шестом году, почти одновременно с принятием Сталинской Конституции.</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bookmarkStart w:id="0" w:name="_GoBack"/>
      <w:r w:rsidRPr="00F2160C">
        <w:rPr>
          <w:sz w:val="28"/>
          <w:szCs w:val="28"/>
          <w:shd w:val="clear" w:color="auto" w:fill="C2D69B" w:themeFill="accent3" w:themeFillTint="99"/>
        </w:rPr>
        <w:t>Это запрещение было болезненной точкой в работе Павла Алексеевича: почти половина экстренных операций была связана с последствием подпольных абортов. Противозачаточных средств практически не существовало. Врач обязан был</w:t>
      </w:r>
      <w:r w:rsidRPr="000100AC">
        <w:rPr>
          <w:sz w:val="28"/>
          <w:szCs w:val="28"/>
        </w:rPr>
        <w:t xml:space="preserve"> </w:t>
      </w:r>
      <w:bookmarkEnd w:id="0"/>
      <w:r w:rsidRPr="000100AC">
        <w:rPr>
          <w:sz w:val="28"/>
          <w:szCs w:val="28"/>
        </w:rPr>
        <w:t xml:space="preserve">освидетельствовать каждую привезенную по «Скорой помощи» женщину «на предмет установления факта подпольного аборта» – это влекло за собой судебные преследования. Павел Алексеевич избегал таких завуалированных доносов и писал в анамнез разоблачительные слова «криминальный аборт» в единственном случае – когда пациентка умирала. Если жизнь женщины была спасена, такое медицинское заключение привело бы на скамью подсудимых и пострадавшую, и лицо, </w:t>
      </w:r>
      <w:r w:rsidRPr="000100AC">
        <w:rPr>
          <w:sz w:val="28"/>
          <w:szCs w:val="28"/>
        </w:rPr>
        <w:lastRenderedPageBreak/>
        <w:t>исполнявшее эту древнейшую процедуру. Несколько сотен тысяч женщин сидели в лагерях именно по этой статье.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Обширная программа, которую предстояло разработать Павлу Алексеевичу, кроме чисто медицинских аспектов включала и социальные.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Проект его более всего напоминал одну из тех бумаг, которые подавали на Высочайшее Имя лучшие сыны отечества, среди которых были и романтики, и недоумки, целый спектр интереснейших персонажей, от князя Курбского до Чаадаева. Да и родной отец его, Алексей Гаврилович Кукоцкий, был одним из таких прожектеров.</w:t>
      </w:r>
    </w:p>
    <w:p w:rsidR="00752B79" w:rsidRPr="000100AC" w:rsidRDefault="00752B79" w:rsidP="006014B2">
      <w:pPr>
        <w:spacing w:line="360" w:lineRule="auto"/>
        <w:jc w:val="both"/>
        <w:rPr>
          <w:sz w:val="28"/>
          <w:szCs w:val="28"/>
        </w:rPr>
      </w:pPr>
    </w:p>
    <w:p w:rsidR="00752B79" w:rsidRPr="008D2C1A" w:rsidRDefault="00752B79" w:rsidP="006014B2">
      <w:pPr>
        <w:spacing w:line="360" w:lineRule="auto"/>
        <w:jc w:val="both"/>
        <w:rPr>
          <w:b/>
          <w:sz w:val="28"/>
          <w:szCs w:val="28"/>
        </w:rPr>
      </w:pPr>
      <w:r w:rsidRPr="000100AC">
        <w:rPr>
          <w:sz w:val="28"/>
          <w:szCs w:val="28"/>
        </w:rPr>
        <w:t xml:space="preserve">Павел Алексеевич предвидел после войны серьезные потрясения самого института семьи, ожидал появления большого количества матерей-одиночек и рассматривал это явление как социально-неизбежное и даже общественно-полезное. </w:t>
      </w:r>
      <w:r w:rsidRPr="008D2C1A">
        <w:rPr>
          <w:b/>
          <w:sz w:val="28"/>
          <w:szCs w:val="28"/>
        </w:rPr>
        <w:t>Он считал необходимым введение разнообразных льгот для матерей-одиночек, но при этом полагал, что первым шагом должна быть отмена постановления от июля 1936 года о запрещении абортов.</w:t>
      </w:r>
    </w:p>
    <w:p w:rsidR="00752B79" w:rsidRPr="000100AC" w:rsidRDefault="00752B79" w:rsidP="006014B2">
      <w:pPr>
        <w:spacing w:line="360" w:lineRule="auto"/>
        <w:jc w:val="both"/>
        <w:rPr>
          <w:sz w:val="28"/>
          <w:szCs w:val="28"/>
        </w:rPr>
      </w:pPr>
    </w:p>
    <w:p w:rsidR="008D2C1A" w:rsidRDefault="00752B79" w:rsidP="008D2C1A">
      <w:pPr>
        <w:spacing w:line="360" w:lineRule="auto"/>
        <w:jc w:val="both"/>
        <w:rPr>
          <w:sz w:val="28"/>
          <w:szCs w:val="28"/>
        </w:rPr>
      </w:pPr>
      <w:r w:rsidRPr="000100AC">
        <w:rPr>
          <w:sz w:val="28"/>
          <w:szCs w:val="28"/>
        </w:rPr>
        <w:t>По мере работы проект все более разрастался и превращался в настоящую утопию, сквозь фантастические построения которой просвечивали и серьезные, очень дельные мысли, намного опередившие свое время. Так, он предусматривал организацию патронажной службы для родителей, просветительскую работу среди молодежи и создание сети детских домов-санаториев, в которых выращивание здоровых в физическом и психическом отношении детей было бы поставлено на научную основу. Это отчасти перекликалось с педологией, запрещенной еще в тридцатые годы, и даже слегка отдавало Чернышевским. Не забыта была и медико-генетическая консультация, организацию которой он планировал поручить другу юности, врачу-генетику Илье Гольдбергу.</w:t>
      </w:r>
      <w:r w:rsidR="008D2C1A">
        <w:rPr>
          <w:sz w:val="28"/>
          <w:szCs w:val="28"/>
        </w:rPr>
        <w:t xml:space="preserve"> </w:t>
      </w:r>
    </w:p>
    <w:p w:rsidR="00752B79" w:rsidRPr="000100AC" w:rsidRDefault="00752B79" w:rsidP="008D2C1A">
      <w:pPr>
        <w:spacing w:line="360" w:lineRule="auto"/>
        <w:jc w:val="both"/>
        <w:rPr>
          <w:sz w:val="28"/>
          <w:szCs w:val="28"/>
        </w:rPr>
      </w:pPr>
      <w:r w:rsidRPr="000100AC">
        <w:rPr>
          <w:sz w:val="28"/>
          <w:szCs w:val="28"/>
        </w:rPr>
        <w:lastRenderedPageBreak/>
        <w:t xml:space="preserve"> Проект выглядел слишком радикальным, требовал огромного финансирования, а главное, риска. </w:t>
      </w:r>
      <w:r w:rsidR="008D2C1A">
        <w:rPr>
          <w:sz w:val="28"/>
          <w:szCs w:val="28"/>
        </w:rPr>
        <w:t xml:space="preserve"> </w:t>
      </w:r>
    </w:p>
    <w:p w:rsidR="00752B79" w:rsidRPr="000100AC" w:rsidRDefault="00752B79" w:rsidP="006014B2">
      <w:pPr>
        <w:spacing w:line="360" w:lineRule="auto"/>
        <w:jc w:val="both"/>
        <w:rPr>
          <w:sz w:val="28"/>
          <w:szCs w:val="28"/>
        </w:rPr>
      </w:pPr>
    </w:p>
    <w:p w:rsidR="00752B79" w:rsidRPr="000100AC" w:rsidRDefault="008D2C1A" w:rsidP="006014B2">
      <w:pPr>
        <w:spacing w:line="360" w:lineRule="auto"/>
        <w:jc w:val="both"/>
        <w:rPr>
          <w:sz w:val="28"/>
          <w:szCs w:val="28"/>
        </w:rPr>
      </w:pPr>
      <w:r w:rsidRPr="000100AC">
        <w:rPr>
          <w:sz w:val="28"/>
          <w:szCs w:val="28"/>
        </w:rPr>
        <w:t xml:space="preserve">Павел Алексеевич </w:t>
      </w:r>
      <w:r w:rsidR="00752B79" w:rsidRPr="000100AC">
        <w:rPr>
          <w:sz w:val="28"/>
          <w:szCs w:val="28"/>
        </w:rPr>
        <w:t>ходил каждую неделю в министерство и надоедал министру своим дежурным вопросом: пода</w:t>
      </w:r>
      <w:r>
        <w:rPr>
          <w:sz w:val="28"/>
          <w:szCs w:val="28"/>
        </w:rPr>
        <w:t>н</w:t>
      </w:r>
      <w:r w:rsidR="00752B79" w:rsidRPr="000100AC">
        <w:rPr>
          <w:sz w:val="28"/>
          <w:szCs w:val="28"/>
        </w:rPr>
        <w:t xml:space="preserve"> ли </w:t>
      </w:r>
      <w:r>
        <w:rPr>
          <w:sz w:val="28"/>
          <w:szCs w:val="28"/>
        </w:rPr>
        <w:t xml:space="preserve"> </w:t>
      </w:r>
      <w:r w:rsidR="00752B79" w:rsidRPr="000100AC">
        <w:rPr>
          <w:sz w:val="28"/>
          <w:szCs w:val="28"/>
        </w:rPr>
        <w:t xml:space="preserve"> проект наверх? </w:t>
      </w:r>
      <w:r w:rsidR="00BB3816">
        <w:rPr>
          <w:sz w:val="28"/>
          <w:szCs w:val="28"/>
        </w:rPr>
        <w:t xml:space="preserve"> </w:t>
      </w:r>
      <w:r w:rsidR="00752B79" w:rsidRPr="000100AC">
        <w:rPr>
          <w:sz w:val="28"/>
          <w:szCs w:val="28"/>
        </w:rPr>
        <w:t xml:space="preserve"> Потратив больше года на бесплодные переговоры с министром, </w:t>
      </w:r>
      <w:r w:rsidR="00BB3816" w:rsidRPr="000100AC">
        <w:rPr>
          <w:sz w:val="28"/>
          <w:szCs w:val="28"/>
        </w:rPr>
        <w:t>Павел Алексеевич</w:t>
      </w:r>
      <w:r w:rsidR="00752B79" w:rsidRPr="000100AC">
        <w:rPr>
          <w:sz w:val="28"/>
          <w:szCs w:val="28"/>
        </w:rPr>
        <w:t xml:space="preserve"> совершил, в конце концов, поступок, по понятиям чиновничьим и военным, неэтичный: написал официальное письмо в ЦК партии, на имя члена Политбюро Н., ведающего социальными вопросами. Поверх головы министра здравоохранения... Письмо в соответствии с общепринятыми стандартами содержало заклинательное зачало «Под руководством...», но написано было безукоризненным старомодным языком, с четкой аргументацией и убийственной в прямом и переносном смысле статистикой.</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 *</w:t>
      </w:r>
    </w:p>
    <w:p w:rsidR="00752B79" w:rsidRPr="000100AC" w:rsidRDefault="00752B79" w:rsidP="006014B2">
      <w:pPr>
        <w:spacing w:line="360" w:lineRule="auto"/>
        <w:jc w:val="both"/>
        <w:rPr>
          <w:sz w:val="28"/>
          <w:szCs w:val="28"/>
        </w:rPr>
      </w:pPr>
      <w:r w:rsidRPr="000100AC">
        <w:rPr>
          <w:sz w:val="28"/>
          <w:szCs w:val="28"/>
        </w:rPr>
        <w:t>На этот раз Павел Алексеевич локализовал задачу – он подавал не весь проект, а лишь его фрагмент, касающийся наиболее болезненной, с его точки зрения, проблемы – о разрешении абортов.</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Прошло несколько месяцев, и Павел Алексеевич уже перестал ждать какого бы то ни было ответа, как в девять часов утра, во время пятиминутки, раздался звонок со Старой площади. Павел Алексеевич извинился и с недовольным лицом вышел из ординаторской. Кто-то нарушил правило: обычно с пятиминуток его к телефону не подзывали. Но это было приглашение в ЦК на аудиенцию, и притом немедленное.</w:t>
      </w:r>
    </w:p>
    <w:p w:rsidR="00752B79" w:rsidRPr="000100AC" w:rsidRDefault="00752B79" w:rsidP="006014B2">
      <w:pPr>
        <w:spacing w:line="360" w:lineRule="auto"/>
        <w:jc w:val="both"/>
        <w:rPr>
          <w:sz w:val="28"/>
          <w:szCs w:val="28"/>
        </w:rPr>
      </w:pPr>
      <w:r w:rsidRPr="000100AC">
        <w:rPr>
          <w:sz w:val="28"/>
          <w:szCs w:val="28"/>
        </w:rPr>
        <w:t>Через десять минут служебная машина уже отъезжала от клиники. Рядом с водителем сидел мрачный Павел Алексеевич. Вызов этот был неожиданным, стилистика – самая зловещая. Особенно не понравилась ему срочность. Он успел до отъезда сделать лишь две вещи первой необходимости: выпил стакан разведенного спирта и взял в руки давно заготовленный на этот случай портфель. Уже по дороге к Старой площади он подумал, что напрасно не заехал домой попрощаться с семьей...</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В проходной шестого подъезда его остановили и попросили оставить портфель. В портфеле стояла плоская анатомическая банка с запаянной сургучом крышкой. Этой банке была отведена решающая роль в предстоящем разговоре. После долгих объяснений и препирательств портфелю разрешено было последовать на прием вместе с владельцем. Павла Алексеевича долго вели по ковровым коридорам. Это малоприятное путешествие отдавало каким-то ночным кошмаром. Павел Алексеевич еще раз посожалел, что не заехал домой. Два явственных вертухая, один справа, другой слева, остановились перед дверью:</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Вам сюда.</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Он вошел. Секретарша ренуаровского колорита, сияя жемчужно-розовым лицом, просила подождать. Он сел на строгий деревянный диван, разведя широко колени и поставив между ними старый отцовский портфель, ходивший в свое время на доклады к министрам давно похороненного правительства... Павел Алексеевич приготовился долго ждать, но его вызвали через две минуты. К этому времени алкоголь добрался до всех завитков нервной системы и разлил свое безмятежное тепло и покой. В длиннющем неуклюжем кабинете, за огромным письменным столом сидел маленький человек с отечным лицом, вылепленным из сухого мыла – одно из тех лиц, что колыхались на первомайских портретах под весенним ветерком.</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«Почки ни к черту не годятся, особенно левая», – автоматически отметил Павел Алексеевич.</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Мы ознакомились с вашим письмом, – монархически произнес партийный начальник.</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lastRenderedPageBreak/>
        <w:t>И звук голоса, и едва заметная брезгливость в лице давали понять, что дело проиграно.</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«Тем более нечего терять», – подумал Павел Алексеевич и медленно расстегнул пряжки портфеля. Начальник замолк, сделав ледяную паузу. Павел Алексеевич вытащил слегка запотевшую прямоугольную банку, провел ладонью по переднему стеклу и поставил на стол. Начальник испуганно откинулся в кресле и, указав пухлым пальцем на препарат, спросил неприязненно:</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Что это вы сюда притащили?</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Это была иссеченная матка, самая мощная и сложно устроенная мышца женского организма. Разрезанная вдоль и раскрытая, цветом она напоминала сваренную буро-желтую кормовую свеклу, еще не успела обесцветиться в крепком формалине. Внутри матки находилась проросшая луковица. Чудовищная битва между плодом, опутанным плотными бесцветными нитями, и полупрозрачным хищным мешочком, напоминавшим скорее тело морского животного, чем обычную луковку, годную в суп или в винегрет, уже закончилась.</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Прошу обратить внимание. Это беременная матка с проросшим луком. Луковица вводится в шейку матки, прорастает. Корневая система пронизывает плод, после чего извлекается вместе с плодом. В удачном случае, разумеется. Неудачные попадают ко мне на стол или прямо на Ваганьково... Вторых больше...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Вы шутите... – отшатнулся партийный деятель.</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Я мог бы привести вам таких луковиц килограмм, – вежливо ответил Павел Алексеевич побледневшему деятелю. – Официальная статистика, и я не могу этого скрывать, совершенно не соответствует истине.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Начальник напрягся:</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Что вам дает право... Как вы смеете...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Смею, смею. Если после криминального аборта мне удается женщину вытянуть, я должен писать ей в карточку «самопроизвольный выкидыш». Потому что если я этого не сделаю, я посажу ее в тюрьму. Или ее соседку, у которой тоже малые дети, а половина детей у нас и так безотцовщина. Луковка эта, поверьте, самый хитроумный, но не единственный метод прерывания беременности. Металлические спицы, катетеры, ножницы, внутриматочные вливания черт-те чего... йода, соды, мыльной воды...</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Перестаньте, Павел Алексеевич, – взмолился побелевший чиновник, вспомнив, что до войны и его жена прибегала к чему-то такому. – Хватит. Чего вы от меня хотите?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Нужен указ о разрешении абортов.</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Вы с ума сошли! Вы что, не понимаете, что есть интересы государства, интересы нации. Мы потеряли на войне миллионы мужчин. Есть проблема восполнения народонаселения. Это детский лепет, то, что вы говорите, – искренне заволновался чиновник.</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«Не зря банку тащил», – подумал Павел Алексеевич.</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Разговор, кажется, качнулся в его пользу. Он правильно его начал, и надо было правильно его закончить.</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lastRenderedPageBreak/>
        <w:t>– Мы потеряли миллионы мужчин, а теперь теряем тысячи женщин. Честный медицинский аборт не влечет риска для жизни, – Павел Алексеевич сморщился. – Видите ли, рост благосостояния сам по себе будет обуславливать повышение рождаемости... – Павел Алексеевич встретился с ним глазами. – Сколько сирот оставляют. Детские дома тоже, между прочим, из государственного бюджета кормятся... Надо разрешать. На нашей совести будет...</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Начальник скривил губы, глубокие складки опустились к подбородку:</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Уберите это... Там надо говорить, – он указал рукой в небо.</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Так я вам оставлю препарат. Может, пригодится?</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Хозяин кабинета замахал руками:</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Вы с ума сошли! Уберите немедленно...</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По неполной, по далеко не полной статистике двадцать тысяч в год. Только по России... – набычился Павел Алексеевич. – Вы за них отвечаете.</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Вы много на себя берете, – рявкнул партийный чиновник и совершенно перестал походить на свой первомайский портрет.</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 Потому что вы ничего не хотите взять на себя, – отрезал Павел Алексеевич.</w:t>
      </w:r>
    </w:p>
    <w:p w:rsidR="00752B79" w:rsidRPr="000100AC" w:rsidRDefault="00752B79" w:rsidP="006014B2">
      <w:pPr>
        <w:spacing w:line="360" w:lineRule="auto"/>
        <w:jc w:val="both"/>
        <w:rPr>
          <w:sz w:val="28"/>
          <w:szCs w:val="28"/>
        </w:rPr>
      </w:pPr>
    </w:p>
    <w:p w:rsidR="00752B79" w:rsidRPr="000100AC" w:rsidRDefault="00752B79" w:rsidP="006014B2">
      <w:pPr>
        <w:spacing w:line="360" w:lineRule="auto"/>
        <w:jc w:val="both"/>
        <w:rPr>
          <w:sz w:val="28"/>
          <w:szCs w:val="28"/>
        </w:rPr>
      </w:pPr>
      <w:r w:rsidRPr="000100AC">
        <w:rPr>
          <w:sz w:val="28"/>
          <w:szCs w:val="28"/>
        </w:rPr>
        <w:t>На том и расстались. Препарат остался стоять на вельможном столе рядом с чернильным прибором, украшенным чугунной башкой пролетарского писателя...</w:t>
      </w:r>
    </w:p>
    <w:p w:rsidR="00752B79" w:rsidRPr="000100AC" w:rsidRDefault="00752B79" w:rsidP="006014B2">
      <w:pPr>
        <w:spacing w:line="360" w:lineRule="auto"/>
        <w:jc w:val="both"/>
        <w:rPr>
          <w:sz w:val="28"/>
          <w:szCs w:val="28"/>
        </w:rPr>
      </w:pPr>
    </w:p>
    <w:p w:rsidR="00CA3DC3" w:rsidRPr="000100AC" w:rsidRDefault="00CA3DC3" w:rsidP="006014B2">
      <w:pPr>
        <w:spacing w:line="360" w:lineRule="auto"/>
        <w:jc w:val="both"/>
        <w:rPr>
          <w:sz w:val="28"/>
          <w:szCs w:val="28"/>
        </w:rPr>
      </w:pPr>
    </w:p>
    <w:sectPr w:rsidR="00CA3DC3" w:rsidRPr="000100AC" w:rsidSect="000100AC">
      <w:footerReference w:type="default" r:id="rId6"/>
      <w:pgSz w:w="11906" w:h="16838"/>
      <w:pgMar w:top="1134" w:right="707"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D8" w:rsidRDefault="00C40ED8" w:rsidP="00752B79">
      <w:r>
        <w:separator/>
      </w:r>
    </w:p>
  </w:endnote>
  <w:endnote w:type="continuationSeparator" w:id="0">
    <w:p w:rsidR="00C40ED8" w:rsidRDefault="00C40ED8" w:rsidP="00752B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47867"/>
      <w:docPartObj>
        <w:docPartGallery w:val="Page Numbers (Bottom of Page)"/>
        <w:docPartUnique/>
      </w:docPartObj>
    </w:sdtPr>
    <w:sdtContent>
      <w:p w:rsidR="008D2C1A" w:rsidRDefault="008D2C1A" w:rsidP="006014B2">
        <w:pPr>
          <w:pStyle w:val="a6"/>
          <w:spacing w:line="360" w:lineRule="auto"/>
          <w:jc w:val="right"/>
        </w:pPr>
        <w:fldSimple w:instr="PAGE   \* MERGEFORMAT">
          <w:r w:rsidR="00BB3816">
            <w:rPr>
              <w:noProof/>
            </w:rPr>
            <w:t>14</w:t>
          </w:r>
        </w:fldSimple>
      </w:p>
    </w:sdtContent>
  </w:sdt>
  <w:p w:rsidR="008D2C1A" w:rsidRDefault="008D2C1A" w:rsidP="006014B2">
    <w:pPr>
      <w:pStyle w:val="a6"/>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D8" w:rsidRDefault="00C40ED8" w:rsidP="00752B79">
      <w:r>
        <w:separator/>
      </w:r>
    </w:p>
  </w:footnote>
  <w:footnote w:type="continuationSeparator" w:id="0">
    <w:p w:rsidR="00C40ED8" w:rsidRDefault="00C40ED8" w:rsidP="00752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09DD"/>
    <w:rsid w:val="000100AC"/>
    <w:rsid w:val="000D7D74"/>
    <w:rsid w:val="00265859"/>
    <w:rsid w:val="005176BC"/>
    <w:rsid w:val="00575D89"/>
    <w:rsid w:val="00582270"/>
    <w:rsid w:val="006014B2"/>
    <w:rsid w:val="00697EB6"/>
    <w:rsid w:val="006F37FF"/>
    <w:rsid w:val="007168B1"/>
    <w:rsid w:val="00752B79"/>
    <w:rsid w:val="007E21A7"/>
    <w:rsid w:val="008378A5"/>
    <w:rsid w:val="008D2C1A"/>
    <w:rsid w:val="009249AF"/>
    <w:rsid w:val="00946B53"/>
    <w:rsid w:val="00985147"/>
    <w:rsid w:val="00A76948"/>
    <w:rsid w:val="00B603FF"/>
    <w:rsid w:val="00BB3816"/>
    <w:rsid w:val="00C133BC"/>
    <w:rsid w:val="00C40ED8"/>
    <w:rsid w:val="00CA3DC3"/>
    <w:rsid w:val="00EA5584"/>
    <w:rsid w:val="00F20471"/>
    <w:rsid w:val="00F2160C"/>
    <w:rsid w:val="00F91BD2"/>
    <w:rsid w:val="00FB0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D89"/>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752B79"/>
    <w:pPr>
      <w:tabs>
        <w:tab w:val="center" w:pos="4677"/>
        <w:tab w:val="right" w:pos="9355"/>
      </w:tabs>
    </w:pPr>
  </w:style>
  <w:style w:type="character" w:customStyle="1" w:styleId="a5">
    <w:name w:val="Верхний колонтитул Знак"/>
    <w:basedOn w:val="a0"/>
    <w:link w:val="a4"/>
    <w:uiPriority w:val="99"/>
    <w:rsid w:val="00752B7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52B79"/>
    <w:pPr>
      <w:tabs>
        <w:tab w:val="center" w:pos="4677"/>
        <w:tab w:val="right" w:pos="9355"/>
      </w:tabs>
    </w:pPr>
  </w:style>
  <w:style w:type="character" w:customStyle="1" w:styleId="a7">
    <w:name w:val="Нижний колонтитул Знак"/>
    <w:basedOn w:val="a0"/>
    <w:link w:val="a6"/>
    <w:uiPriority w:val="99"/>
    <w:rsid w:val="00752B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D89"/>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752B79"/>
    <w:pPr>
      <w:tabs>
        <w:tab w:val="center" w:pos="4677"/>
        <w:tab w:val="right" w:pos="9355"/>
      </w:tabs>
    </w:pPr>
  </w:style>
  <w:style w:type="character" w:customStyle="1" w:styleId="a5">
    <w:name w:val="Верхний колонтитул Знак"/>
    <w:basedOn w:val="a0"/>
    <w:link w:val="a4"/>
    <w:uiPriority w:val="99"/>
    <w:rsid w:val="00752B7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52B79"/>
    <w:pPr>
      <w:tabs>
        <w:tab w:val="center" w:pos="4677"/>
        <w:tab w:val="right" w:pos="9355"/>
      </w:tabs>
    </w:pPr>
  </w:style>
  <w:style w:type="character" w:customStyle="1" w:styleId="a7">
    <w:name w:val="Нижний колонтитул Знак"/>
    <w:basedOn w:val="a0"/>
    <w:link w:val="a6"/>
    <w:uiPriority w:val="99"/>
    <w:rsid w:val="00752B7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2016-03-08T21:51:00Z</dcterms:created>
  <dcterms:modified xsi:type="dcterms:W3CDTF">2016-03-08T21:51:00Z</dcterms:modified>
</cp:coreProperties>
</file>